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CE" w:rsidRDefault="002C37CE" w:rsidP="008959F3">
      <w:pPr>
        <w:pBdr>
          <w:top w:val="single" w:sz="4" w:space="1" w:color="auto"/>
          <w:left w:val="single" w:sz="4" w:space="4" w:color="auto"/>
          <w:bottom w:val="single" w:sz="4" w:space="1" w:color="auto"/>
          <w:right w:val="single" w:sz="4" w:space="4" w:color="auto"/>
        </w:pBdr>
        <w:shd w:val="clear" w:color="auto" w:fill="D6E3BC"/>
        <w:ind w:right="-288"/>
        <w:jc w:val="center"/>
        <w:rPr>
          <w:rFonts w:ascii="Arial Black" w:hAnsi="Arial Black" w:cs="Arial"/>
          <w:bCs/>
          <w:sz w:val="28"/>
          <w:szCs w:val="28"/>
        </w:rPr>
      </w:pPr>
    </w:p>
    <w:p w:rsidR="008959F3" w:rsidRDefault="008959F3" w:rsidP="008959F3">
      <w:pPr>
        <w:pBdr>
          <w:top w:val="single" w:sz="4" w:space="1" w:color="auto"/>
          <w:left w:val="single" w:sz="4" w:space="4" w:color="auto"/>
          <w:bottom w:val="single" w:sz="4" w:space="1" w:color="auto"/>
          <w:right w:val="single" w:sz="4" w:space="4" w:color="auto"/>
        </w:pBdr>
        <w:shd w:val="clear" w:color="auto" w:fill="D6E3BC"/>
        <w:ind w:right="-288"/>
        <w:jc w:val="center"/>
        <w:rPr>
          <w:rFonts w:ascii="Arial Black" w:hAnsi="Arial Black" w:cs="Arial"/>
          <w:caps/>
          <w:color w:val="000000"/>
          <w:sz w:val="28"/>
          <w:szCs w:val="28"/>
        </w:rPr>
      </w:pPr>
      <w:r>
        <w:rPr>
          <w:rFonts w:ascii="Arial Black" w:hAnsi="Arial Black" w:cs="Arial"/>
          <w:bCs/>
          <w:sz w:val="28"/>
          <w:szCs w:val="28"/>
        </w:rPr>
        <w:t>UČEBNÉ OSNOVY :  MEDIÁLNA</w:t>
      </w:r>
      <w:r>
        <w:rPr>
          <w:rFonts w:ascii="Arial Black" w:hAnsi="Arial Black" w:cs="Arial"/>
          <w:caps/>
          <w:color w:val="000000"/>
          <w:sz w:val="28"/>
          <w:szCs w:val="28"/>
        </w:rPr>
        <w:t xml:space="preserve"> výchovA</w:t>
      </w:r>
    </w:p>
    <w:tbl>
      <w:tblPr>
        <w:tblpPr w:leftFromText="141" w:rightFromText="141" w:bottomFromText="200" w:vertAnchor="text" w:horzAnchor="margin" w:tblpY="25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7512"/>
      </w:tblGrid>
      <w:tr w:rsidR="008959F3" w:rsidTr="008959F3">
        <w:trPr>
          <w:trHeight w:val="274"/>
        </w:trPr>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Prierezová téma</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Mediálna výchova</w:t>
            </w:r>
          </w:p>
        </w:tc>
      </w:tr>
      <w:tr w:rsidR="008959F3" w:rsidTr="008959F3">
        <w:trPr>
          <w:trHeight w:val="365"/>
        </w:trPr>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Názov predmetu</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8959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Mediálna výchova</w:t>
            </w:r>
          </w:p>
        </w:tc>
      </w:tr>
      <w:tr w:rsidR="008959F3" w:rsidTr="008959F3">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Stupeň vzdelania</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ISCED 2</w:t>
            </w:r>
          </w:p>
        </w:tc>
      </w:tr>
      <w:tr w:rsidR="008959F3" w:rsidTr="008959F3">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Ročník</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8959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ôsmy</w:t>
            </w:r>
          </w:p>
        </w:tc>
      </w:tr>
      <w:tr w:rsidR="008959F3" w:rsidTr="008959F3">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Časový rozsah výučby</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hodina týždenne</w:t>
            </w:r>
          </w:p>
        </w:tc>
      </w:tr>
      <w:tr w:rsidR="008959F3" w:rsidTr="008959F3">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Z toho   počet hodín ŠVP</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0 hodín</w:t>
            </w:r>
          </w:p>
        </w:tc>
      </w:tr>
      <w:tr w:rsidR="008959F3" w:rsidTr="008959F3">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počet hodín </w:t>
            </w:r>
            <w:proofErr w:type="spellStart"/>
            <w:r>
              <w:rPr>
                <w:rFonts w:ascii="Times New Roman" w:hAnsi="Times New Roman" w:cs="Times New Roman"/>
                <w:bCs/>
                <w:sz w:val="24"/>
                <w:szCs w:val="24"/>
              </w:rPr>
              <w:t>ŠkVP</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hodina</w:t>
            </w:r>
          </w:p>
        </w:tc>
      </w:tr>
      <w:tr w:rsidR="008959F3" w:rsidTr="008959F3">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Dátum poslednej zmeny UO</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012D7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september 2021</w:t>
            </w:r>
            <w:bookmarkStart w:id="0" w:name="_GoBack"/>
            <w:bookmarkEnd w:id="0"/>
          </w:p>
        </w:tc>
      </w:tr>
      <w:tr w:rsidR="008959F3" w:rsidTr="008959F3">
        <w:trPr>
          <w:trHeight w:val="70"/>
        </w:trPr>
        <w:tc>
          <w:tcPr>
            <w:tcW w:w="677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59F3" w:rsidRDefault="008959F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UO vypracoval</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959F3" w:rsidRDefault="00A1356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Mgr</w:t>
            </w:r>
            <w:r w:rsidR="008959F3">
              <w:rPr>
                <w:rFonts w:ascii="Times New Roman" w:hAnsi="Times New Roman" w:cs="Times New Roman"/>
                <w:bCs/>
                <w:sz w:val="24"/>
                <w:szCs w:val="24"/>
              </w:rPr>
              <w:t xml:space="preserve">. Eva </w:t>
            </w:r>
            <w:proofErr w:type="spellStart"/>
            <w:r w:rsidR="008959F3">
              <w:rPr>
                <w:rFonts w:ascii="Times New Roman" w:hAnsi="Times New Roman" w:cs="Times New Roman"/>
                <w:bCs/>
                <w:sz w:val="24"/>
                <w:szCs w:val="24"/>
              </w:rPr>
              <w:t>Borbélyová</w:t>
            </w:r>
            <w:proofErr w:type="spellEnd"/>
          </w:p>
        </w:tc>
      </w:tr>
    </w:tbl>
    <w:p w:rsidR="008959F3" w:rsidRDefault="008959F3" w:rsidP="008959F3">
      <w:pPr>
        <w:autoSpaceDE w:val="0"/>
        <w:autoSpaceDN w:val="0"/>
        <w:adjustRightInd w:val="0"/>
        <w:spacing w:after="0" w:line="240" w:lineRule="auto"/>
        <w:rPr>
          <w:rFonts w:ascii="Arial" w:hAnsi="Arial" w:cs="Arial"/>
          <w:b/>
          <w:bCs/>
          <w:sz w:val="28"/>
          <w:szCs w:val="28"/>
        </w:rPr>
      </w:pPr>
    </w:p>
    <w:p w:rsidR="008959F3" w:rsidRDefault="008959F3" w:rsidP="008959F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Charakteristika predmetu</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 súčasnosti sa nanajvýš aktuálnou stáva problém, ako naučiť deti a mládež aktívne a zodpovedne využívať prostriedky masovej komunikácie, ktoré sú šíriteľmi poznatkov, posolstiev, hodnotových orientácií a to rôznej kvality. Obzvlášť závažná sa ukazuje potreba formovať schopnosť detí a mládeže kriticky posudzovať mediálne šírené posolstvá, objavovať v nich to hodnotné, pozitívne formujúce ich osobnostný a profesijný rast, ale tiež ich schopnosť </w:t>
      </w:r>
      <w:r>
        <w:rPr>
          <w:rFonts w:ascii="Arial" w:hAnsi="Arial" w:cs="Arial"/>
          <w:sz w:val="20"/>
          <w:szCs w:val="20"/>
        </w:rPr>
        <w:lastRenderedPageBreak/>
        <w:t>uvedomovať si negatívne mediálne vplyvy prednostne na svoju osobnosť a snažiť sa ich zodpovedným prístupom eliminovať. Mediálna výchova na druhom stupni základných škôl smeruje k tomu, aby si žiaci osvojili stratégie kompetentného zaobchádzania s rôznymi druhmi médií a ich produktmi.</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Učebné osnovy sú spracované na princípe ťažiskového média v každom ročníku, nie však výlučne. V piatom ročníku je to televízia. Výhodou takéhoto usporiadania učiva je možnosť koncentrovať sa na jedno médium, pričom za päť rokov štúdia by mali žiaci nadobudnúť kompetenciu zaobchádzať so všetkými druhmi médií za predpokladu, že si predmet zvolia v každom ročníku.</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Učivo je usporiadané tak, aby bola zachovaná jeho nadväznosť v ročníkoch vzhľadom na ťažiskový obsah, vymedzené ciele podľa princípu periodického návratu k základným témam na vyššej úrovni, viac do hĺbky. Nadväznosť učiva - aj keď sa predpokladá, nie je až taká silná, aby ročník nebolo možné ponímať ako samostatný súbor.</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Pri zostavovaní učebných osnov sme vychádzali aj zo záľub a preferencií dospievajúcich vzhľadom na mediálny konzum: čo radi sledujú, počúvajú v určitom veku. Východiskom je pochopiť, že dospievajúci využívajú médiá a volia si ich produkty ako filmy, televízne relácie dobrovoľne, spontánne, čo je pre vplyv masmédií na ich osobnosť prvoradé.</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Ciele vyu</w:t>
      </w:r>
      <w:r>
        <w:rPr>
          <w:rFonts w:ascii="Arial,Bold" w:hAnsi="Arial,Bold" w:cs="Arial,Bold"/>
          <w:b/>
          <w:bCs/>
          <w:sz w:val="28"/>
          <w:szCs w:val="28"/>
        </w:rPr>
        <w:t>č</w:t>
      </w:r>
      <w:r>
        <w:rPr>
          <w:rFonts w:ascii="Arial" w:hAnsi="Arial" w:cs="Arial"/>
          <w:b/>
          <w:bCs/>
          <w:sz w:val="28"/>
          <w:szCs w:val="28"/>
        </w:rPr>
        <w:t>ovacieho predmetu</w:t>
      </w:r>
    </w:p>
    <w:p w:rsidR="008959F3" w:rsidRDefault="008959F3" w:rsidP="008959F3">
      <w:pPr>
        <w:autoSpaceDE w:val="0"/>
        <w:autoSpaceDN w:val="0"/>
        <w:adjustRightInd w:val="0"/>
        <w:spacing w:after="0" w:line="240" w:lineRule="auto"/>
        <w:rPr>
          <w:rFonts w:ascii="Arial" w:hAnsi="Arial" w:cs="Arial"/>
          <w:b/>
          <w:bCs/>
          <w:sz w:val="28"/>
          <w:szCs w:val="28"/>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Cieľom mediálnej výchovy je rozvinúť u žiakov spôsobilosť - </w:t>
      </w:r>
      <w:r>
        <w:rPr>
          <w:rFonts w:ascii="Arial" w:hAnsi="Arial" w:cs="Arial"/>
          <w:b/>
          <w:bCs/>
          <w:sz w:val="20"/>
          <w:szCs w:val="20"/>
        </w:rPr>
        <w:t xml:space="preserve">mediálnu kompetenciu </w:t>
      </w:r>
      <w:r>
        <w:rPr>
          <w:rFonts w:ascii="Arial" w:hAnsi="Arial" w:cs="Arial"/>
          <w:sz w:val="20"/>
          <w:szCs w:val="20"/>
        </w:rPr>
        <w:t>zmysluplne t.j. reflektujúco, kriticky a selektívne využívať médiá a ich produkty. Výučba mediálnej výchovy na základných školách má prispieť k tomu, aby žiaci lepšie poznali a chápali pravidlá fungovania „mediálneho sveta“, zmysluplne sa v ňom orientovali a selektovane využívali médiá a ich produkty podľa toho, ako kvalitne plnia svoje funkcie, najmä výchovnovzdelávaciu</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a mravnú. Cieľom výučby je podnietiť reflexiu žiakov nad mediálnymi obsahmi, sproblematizovať, zvýšiť ich citlivosť na využívanie určitých obsahov (najmä s nadmerným a neprimeraným výskytom násilia, výskytom sexuality, či inými obsahmi nerešpektujúcimi ochranu ľudskej dôstojnosti...).</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Mediálna výchova zahrňuje prednostne výchovu k hodnotám vo vzťahu k médiám a ich obsahom, ktorá na jednej strane robí žiakov citlivých pre kvalitné mediálne obsahy a na druhej strane im poskytuje pomoc pri účinnej ochrane pred negatívnymi vplyvmi médií. Učí žiakov správne využívať vlastnú slobodu pri výbere mediálnych produktov a uvedomovať si z toho vyplývajúcu zodpovednosť. Základom je naučiť žiakov chápať reálne, ale i možné mediálne vplyvy na jednotlivca, ale tiež na rôzne aspekty spoločenského diania, a to tak pozitívne ako aj negatívne. Žiaci by za pomoci výučby mediálnej výchovy mali postupne dokázať nájsť vlastný optimálny spôsob ako žiť v realite, ktorú médiá ovplyvňujú a využívať médiá ako nástroje pozitívneho ovplyvňovania tejto reality.</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Žiaci budú vedení k aktívnemu zapájaniu sa do komunikačného procesu pomocou médií a s médiami a k uplatneniu svojho kreatívneho potenciálu, ktorý sa prejaví v tvorbe vlastných produktov, resp. v aktívnom zapájaní sa do kolektívnej tvorivej mediálnej práce.</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Cieľom mediálnej výchovy je naučiť všetky vekové skupiny zodpovednému prístupu k médiám a mediálnym obsahom, naučiť ich využívať nové a komunikačné technológie a chrániť maloletých pred nezákonnými a nevhodnými obsahmi. </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sz w:val="28"/>
          <w:szCs w:val="28"/>
        </w:rPr>
      </w:pPr>
      <w:r>
        <w:rPr>
          <w:rFonts w:ascii="Arial" w:hAnsi="Arial" w:cs="Arial"/>
          <w:b/>
          <w:sz w:val="28"/>
          <w:szCs w:val="28"/>
        </w:rPr>
        <w:t>Hlavné ciele :</w:t>
      </w:r>
    </w:p>
    <w:p w:rsidR="008959F3" w:rsidRDefault="008959F3" w:rsidP="008959F3">
      <w:pPr>
        <w:autoSpaceDE w:val="0"/>
        <w:autoSpaceDN w:val="0"/>
        <w:adjustRightInd w:val="0"/>
        <w:spacing w:after="0" w:line="240" w:lineRule="auto"/>
        <w:rPr>
          <w:rFonts w:ascii="Arial" w:hAnsi="Arial" w:cs="Arial"/>
          <w:b/>
          <w:sz w:val="28"/>
          <w:szCs w:val="28"/>
        </w:rPr>
      </w:pPr>
    </w:p>
    <w:p w:rsidR="008959F3" w:rsidRDefault="008959F3" w:rsidP="008959F3">
      <w:pPr>
        <w:autoSpaceDE w:val="0"/>
        <w:autoSpaceDN w:val="0"/>
        <w:adjustRightInd w:val="0"/>
        <w:spacing w:after="0" w:line="240" w:lineRule="auto"/>
        <w:rPr>
          <w:rFonts w:ascii="Arial" w:hAnsi="Arial" w:cs="Arial"/>
          <w:i/>
          <w:sz w:val="20"/>
          <w:szCs w:val="20"/>
        </w:rPr>
      </w:pPr>
      <w:r>
        <w:rPr>
          <w:rFonts w:ascii="Arial" w:hAnsi="Arial" w:cs="Arial"/>
          <w:sz w:val="20"/>
          <w:szCs w:val="20"/>
        </w:rPr>
        <w:t>*</w:t>
      </w:r>
      <w:r>
        <w:rPr>
          <w:rFonts w:ascii="Arial" w:hAnsi="Arial" w:cs="Arial"/>
          <w:i/>
          <w:sz w:val="20"/>
          <w:szCs w:val="20"/>
        </w:rPr>
        <w:t>rozvinúť schopnosť kompetentného a zodpovedného zaobchádzania s rôznymi druhmi médií, komunikačnými technológiami a ich produktmi</w:t>
      </w:r>
    </w:p>
    <w:p w:rsidR="008959F3" w:rsidRDefault="008959F3" w:rsidP="008959F3">
      <w:pPr>
        <w:autoSpaceDE w:val="0"/>
        <w:autoSpaceDN w:val="0"/>
        <w:adjustRightInd w:val="0"/>
        <w:spacing w:after="0" w:line="240" w:lineRule="auto"/>
        <w:rPr>
          <w:rFonts w:ascii="Arial" w:hAnsi="Arial" w:cs="Arial"/>
          <w:i/>
          <w:sz w:val="20"/>
          <w:szCs w:val="20"/>
        </w:rPr>
      </w:pPr>
      <w:r>
        <w:rPr>
          <w:rFonts w:ascii="Arial" w:hAnsi="Arial" w:cs="Arial"/>
          <w:i/>
          <w:sz w:val="20"/>
          <w:szCs w:val="20"/>
        </w:rPr>
        <w:t>*žiaci by mali byť schopní zmysluplne a selektívne využívať médiá, poznať pravidlá ich fungovania a na základe prijímaných informácií formovať si svoj vlastný názor</w:t>
      </w:r>
    </w:p>
    <w:p w:rsidR="008959F3" w:rsidRDefault="008959F3" w:rsidP="008959F3">
      <w:pPr>
        <w:autoSpaceDE w:val="0"/>
        <w:autoSpaceDN w:val="0"/>
        <w:adjustRightInd w:val="0"/>
        <w:spacing w:after="0" w:line="240" w:lineRule="auto"/>
        <w:rPr>
          <w:rFonts w:ascii="Arial" w:hAnsi="Arial" w:cs="Arial"/>
          <w:i/>
          <w:sz w:val="20"/>
          <w:szCs w:val="20"/>
        </w:rPr>
      </w:pPr>
      <w:r>
        <w:rPr>
          <w:rFonts w:ascii="Arial" w:hAnsi="Arial" w:cs="Arial"/>
          <w:i/>
          <w:sz w:val="20"/>
          <w:szCs w:val="20"/>
        </w:rPr>
        <w:t>*v médiách objavovať to hodnotné a pozitívne a naučiť sa eliminovať negatívne mediáne vplyvy na svoju osobnosť</w:t>
      </w:r>
    </w:p>
    <w:p w:rsidR="008959F3" w:rsidRDefault="008959F3" w:rsidP="008959F3">
      <w:pPr>
        <w:autoSpaceDE w:val="0"/>
        <w:autoSpaceDN w:val="0"/>
        <w:adjustRightInd w:val="0"/>
        <w:spacing w:after="0" w:line="240" w:lineRule="auto"/>
        <w:rPr>
          <w:rFonts w:ascii="Arial" w:hAnsi="Arial" w:cs="Arial"/>
          <w:i/>
          <w:sz w:val="20"/>
          <w:szCs w:val="20"/>
        </w:rPr>
      </w:pPr>
      <w:r>
        <w:rPr>
          <w:rFonts w:ascii="Arial" w:hAnsi="Arial" w:cs="Arial"/>
          <w:i/>
          <w:sz w:val="20"/>
          <w:szCs w:val="20"/>
        </w:rPr>
        <w:lastRenderedPageBreak/>
        <w:t>*žiaci by mali byť spôsobilí rozpoznať obsah médií chránený výlučnými právami duševného vlastníctva</w:t>
      </w:r>
    </w:p>
    <w:p w:rsidR="0054216A" w:rsidRDefault="0054216A" w:rsidP="0054216A">
      <w:pPr>
        <w:autoSpaceDE w:val="0"/>
        <w:autoSpaceDN w:val="0"/>
        <w:adjustRightInd w:val="0"/>
        <w:spacing w:after="0" w:line="240" w:lineRule="auto"/>
        <w:rPr>
          <w:rFonts w:ascii="Arial" w:hAnsi="Arial" w:cs="Arial"/>
          <w:sz w:val="20"/>
          <w:szCs w:val="20"/>
        </w:rPr>
      </w:pPr>
      <w:r w:rsidRPr="0078267F">
        <w:rPr>
          <w:rFonts w:ascii="Arial" w:hAnsi="Arial" w:cs="Arial"/>
          <w:sz w:val="20"/>
          <w:szCs w:val="20"/>
        </w:rPr>
        <w:t>*naučiť žiaka, aby porozumel základným odlišnostiam medzi jednotlivými médiami, užíval ich pozitívne stránky a vedel sa chrániť pred stránkami negatívnymi</w:t>
      </w:r>
    </w:p>
    <w:p w:rsidR="0054216A" w:rsidRDefault="0054216A" w:rsidP="0054216A">
      <w:pPr>
        <w:autoSpaceDE w:val="0"/>
        <w:autoSpaceDN w:val="0"/>
        <w:adjustRightInd w:val="0"/>
        <w:spacing w:after="0" w:line="240" w:lineRule="auto"/>
        <w:rPr>
          <w:rFonts w:ascii="Arial" w:hAnsi="Arial" w:cs="Arial"/>
          <w:sz w:val="20"/>
          <w:szCs w:val="20"/>
        </w:rPr>
      </w:pPr>
      <w:r>
        <w:rPr>
          <w:rFonts w:ascii="Arial" w:hAnsi="Arial" w:cs="Arial"/>
          <w:sz w:val="20"/>
          <w:szCs w:val="20"/>
        </w:rPr>
        <w:t>*žiak je schopný chrániť sa pred negatívnymi stránkami internetu (zabrániť vlastnej závislosti na internete) a nachádzať alternatívne spôsoby využívania voľného času</w:t>
      </w:r>
    </w:p>
    <w:p w:rsidR="0054216A" w:rsidRDefault="0054216A" w:rsidP="0054216A">
      <w:pPr>
        <w:autoSpaceDE w:val="0"/>
        <w:autoSpaceDN w:val="0"/>
        <w:adjustRightInd w:val="0"/>
        <w:spacing w:after="0" w:line="240" w:lineRule="auto"/>
        <w:rPr>
          <w:rFonts w:ascii="Arial" w:hAnsi="Arial" w:cs="Arial"/>
          <w:sz w:val="20"/>
          <w:szCs w:val="20"/>
        </w:rPr>
      </w:pPr>
      <w:r>
        <w:rPr>
          <w:rFonts w:ascii="Arial" w:hAnsi="Arial" w:cs="Arial"/>
          <w:sz w:val="20"/>
          <w:szCs w:val="20"/>
        </w:rPr>
        <w:t>*žiak sa naučí zaujať hodnotiaci postoj k počítačovým hrám a videohrám podľa kvality, s akou plnia zábavnú funkciu a využívať počítačové hry selektovane ale s mierou</w:t>
      </w:r>
    </w:p>
    <w:p w:rsidR="0054216A" w:rsidRDefault="0054216A" w:rsidP="0054216A">
      <w:pPr>
        <w:autoSpaceDE w:val="0"/>
        <w:autoSpaceDN w:val="0"/>
        <w:adjustRightInd w:val="0"/>
        <w:spacing w:after="0" w:line="240" w:lineRule="auto"/>
        <w:rPr>
          <w:rFonts w:ascii="Arial" w:hAnsi="Arial" w:cs="Arial"/>
          <w:sz w:val="20"/>
          <w:szCs w:val="20"/>
        </w:rPr>
      </w:pPr>
      <w:r>
        <w:rPr>
          <w:rFonts w:ascii="Arial" w:hAnsi="Arial" w:cs="Arial"/>
          <w:sz w:val="20"/>
          <w:szCs w:val="20"/>
        </w:rPr>
        <w:t>*žiak zaujíma kritický postoj k mediálne prezentovanej realite v televíznych žánroch ako reality TV, k neetickým prvkom v obsahoch týchto programov</w:t>
      </w:r>
    </w:p>
    <w:p w:rsidR="0054216A" w:rsidRDefault="0054216A" w:rsidP="0054216A">
      <w:pPr>
        <w:autoSpaceDE w:val="0"/>
        <w:autoSpaceDN w:val="0"/>
        <w:adjustRightInd w:val="0"/>
        <w:spacing w:after="0" w:line="240" w:lineRule="auto"/>
        <w:rPr>
          <w:rFonts w:ascii="Arial" w:hAnsi="Arial" w:cs="Arial"/>
          <w:sz w:val="20"/>
          <w:szCs w:val="20"/>
        </w:rPr>
      </w:pPr>
      <w:r>
        <w:rPr>
          <w:rFonts w:ascii="Arial" w:hAnsi="Arial" w:cs="Arial"/>
          <w:sz w:val="20"/>
          <w:szCs w:val="20"/>
        </w:rPr>
        <w:t>*žiak si uvážene vyberá z mediálnej ponuky</w:t>
      </w:r>
    </w:p>
    <w:p w:rsidR="0054216A" w:rsidRPr="0078267F" w:rsidRDefault="0054216A" w:rsidP="0054216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*žiak zaujíma kritický postoj k mediálne prezentovanej realite v televíznom žánri </w:t>
      </w:r>
      <w:proofErr w:type="spellStart"/>
      <w:r>
        <w:rPr>
          <w:rFonts w:ascii="Arial" w:hAnsi="Arial" w:cs="Arial"/>
          <w:sz w:val="20"/>
          <w:szCs w:val="20"/>
        </w:rPr>
        <w:t>soap</w:t>
      </w:r>
      <w:proofErr w:type="spellEnd"/>
      <w:r>
        <w:rPr>
          <w:rFonts w:ascii="Arial" w:hAnsi="Arial" w:cs="Arial"/>
          <w:sz w:val="20"/>
          <w:szCs w:val="20"/>
        </w:rPr>
        <w:t xml:space="preserve"> opera, </w:t>
      </w:r>
      <w:proofErr w:type="spellStart"/>
      <w:r>
        <w:rPr>
          <w:rFonts w:ascii="Arial" w:hAnsi="Arial" w:cs="Arial"/>
          <w:sz w:val="20"/>
          <w:szCs w:val="20"/>
        </w:rPr>
        <w:t>telenovela</w:t>
      </w:r>
      <w:proofErr w:type="spellEnd"/>
    </w:p>
    <w:p w:rsidR="008959F3" w:rsidRDefault="008959F3" w:rsidP="008959F3">
      <w:pPr>
        <w:autoSpaceDE w:val="0"/>
        <w:autoSpaceDN w:val="0"/>
        <w:adjustRightInd w:val="0"/>
        <w:spacing w:after="0" w:line="240" w:lineRule="auto"/>
        <w:rPr>
          <w:rFonts w:ascii="Arial" w:hAnsi="Arial" w:cs="Arial"/>
          <w:b/>
          <w:sz w:val="28"/>
          <w:szCs w:val="28"/>
        </w:rPr>
      </w:pPr>
    </w:p>
    <w:p w:rsidR="008959F3" w:rsidRDefault="008959F3" w:rsidP="008959F3">
      <w:pPr>
        <w:autoSpaceDE w:val="0"/>
        <w:autoSpaceDN w:val="0"/>
        <w:adjustRightInd w:val="0"/>
        <w:spacing w:after="0" w:line="240" w:lineRule="auto"/>
        <w:rPr>
          <w:rFonts w:ascii="Arial" w:hAnsi="Arial" w:cs="Arial"/>
          <w:b/>
          <w:sz w:val="28"/>
          <w:szCs w:val="28"/>
        </w:rPr>
      </w:pPr>
      <w:r>
        <w:rPr>
          <w:rFonts w:ascii="Arial" w:hAnsi="Arial" w:cs="Arial"/>
          <w:b/>
          <w:sz w:val="28"/>
          <w:szCs w:val="28"/>
        </w:rPr>
        <w:t>Obsah  vzdelávania predmetu</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Obsah vzdelávania predmetu je rozdelený na niekoľko tematických celkov:</w:t>
      </w:r>
    </w:p>
    <w:p w:rsidR="008959F3" w:rsidRPr="00BF6531" w:rsidRDefault="008959F3" w:rsidP="008959F3">
      <w:pPr>
        <w:autoSpaceDE w:val="0"/>
        <w:autoSpaceDN w:val="0"/>
        <w:adjustRightInd w:val="0"/>
        <w:spacing w:after="0" w:line="240" w:lineRule="auto"/>
        <w:rPr>
          <w:rFonts w:ascii="Arial" w:hAnsi="Arial" w:cs="Arial"/>
          <w:sz w:val="23"/>
          <w:szCs w:val="23"/>
        </w:rPr>
      </w:pPr>
    </w:p>
    <w:p w:rsidR="008959F3" w:rsidRPr="00BF6531" w:rsidRDefault="003D47C1"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xml:space="preserve">8. ročník </w:t>
      </w:r>
    </w:p>
    <w:p w:rsidR="008959F3" w:rsidRPr="00BF6531" w:rsidRDefault="008959F3" w:rsidP="008959F3">
      <w:pPr>
        <w:autoSpaceDE w:val="0"/>
        <w:autoSpaceDN w:val="0"/>
        <w:adjustRightInd w:val="0"/>
        <w:spacing w:after="0" w:line="240" w:lineRule="auto"/>
        <w:rPr>
          <w:rFonts w:ascii="TimesNewRoman" w:hAnsi="TimesNewRoman" w:cs="TimesNewRoman"/>
          <w:sz w:val="23"/>
          <w:szCs w:val="23"/>
        </w:rPr>
      </w:pPr>
      <w:r w:rsidRPr="00BF6531">
        <w:rPr>
          <w:rFonts w:ascii="TimesNewRoman" w:hAnsi="TimesNewRoman" w:cs="TimesNewRoman"/>
          <w:b/>
          <w:sz w:val="23"/>
          <w:szCs w:val="23"/>
        </w:rPr>
        <w:t>- Charakteristické znaky tlačených médií v porovnaní s inými médiami</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Vývin tlačených médií. Neperiodické a periodické tlačené médiá: kniha, noviny, časopisy. Základná charakteristika v porovnaní s inými (elektronickými) druhmi médií</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Druhy a typy periodickej tlače</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Charakteristika vybraných denníkov, týždenníkov, mesačníkov. "Seriózne" tituly periodickej tlače. Bulvárna tlač. Obsahové prvky periodických tlačených médií. Rubriky, témy, štýl a spôsob informovania v serióznych a bulvárnych periodikách.</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Žurnalistické žánre v tlačených médiách</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Rozdiel medzi spravodajskými (správa, spravodajský rozhovor, riport) a publicistickým žánrami (komentár, úvaha) na konkrétnych príkladoch.</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Jedna udalosť spracovaná rôznym spôsobom v rôznych médiách</w:t>
      </w:r>
    </w:p>
    <w:p w:rsidR="008959F3" w:rsidRPr="00BF6531" w:rsidRDefault="008959F3" w:rsidP="008959F3">
      <w:pPr>
        <w:autoSpaceDE w:val="0"/>
        <w:autoSpaceDN w:val="0"/>
        <w:adjustRightInd w:val="0"/>
        <w:spacing w:after="0" w:line="240" w:lineRule="auto"/>
        <w:rPr>
          <w:rFonts w:ascii="TimesNewRoman" w:hAnsi="TimesNewRoman" w:cs="TimesNewRoman"/>
          <w:sz w:val="23"/>
          <w:szCs w:val="23"/>
        </w:rPr>
      </w:pPr>
      <w:r w:rsidRPr="00BF6531">
        <w:rPr>
          <w:rFonts w:ascii="TimesNewRoman" w:hAnsi="TimesNewRoman" w:cs="TimesNewRoman"/>
          <w:i/>
          <w:sz w:val="23"/>
          <w:szCs w:val="23"/>
        </w:rPr>
        <w:t>Rovnaká téma spracovaná ako spravodajský alebo publicistický príspevok v novinách, rozhlase, v televízii. Rozdiely. Porovnanie</w:t>
      </w:r>
      <w:r w:rsidRPr="00BF6531">
        <w:rPr>
          <w:rFonts w:ascii="TimesNewRoman" w:hAnsi="TimesNewRoman" w:cs="TimesNewRoman"/>
          <w:sz w:val="23"/>
          <w:szCs w:val="23"/>
        </w:rPr>
        <w:t>.</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Profesia novinár. Práca redaktora a reportéra v novinách</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Čo robí novinár v denníku, časopise, v televízii, v rozhlase? Porovnanie práce redaktora v rozhlase, televízii a tlačených médiách. Kto sa môže stať žurnalistom? Aké predpoklady musí spĺňať človek, ktorý chce byť dobrý žurnalista, aké charakterové vlastnosti sú nevyhnutné pre výkon profesie žurnalistu.</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Ako vznikajú a distribuujú sa noviny a časopisy?</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V</w:t>
      </w:r>
      <w:r w:rsidR="00A1356D">
        <w:rPr>
          <w:rFonts w:ascii="TimesNewRoman" w:hAnsi="TimesNewRoman" w:cs="TimesNewRoman"/>
          <w:i/>
          <w:sz w:val="23"/>
          <w:szCs w:val="23"/>
        </w:rPr>
        <w:t>z</w:t>
      </w:r>
      <w:r w:rsidRPr="00BF6531">
        <w:rPr>
          <w:rFonts w:ascii="TimesNewRoman" w:hAnsi="TimesNewRoman" w:cs="TimesNewRoman"/>
          <w:i/>
          <w:sz w:val="23"/>
          <w:szCs w:val="23"/>
        </w:rPr>
        <w:t>hľad do organizácie práce v novinách a časopisoch. Profesie, ktoré sa podieľajú na príprave a distribúcií periodickej tlače</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Etické zásady novinárskej práce</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Čo je etické a neetické v žurnalistickej profesii. Príklady porušovania žurnalistickej etiky (vpád do súkromia osoby, porušenie ľudskej dôstojnosti, nepravdivé údaje). Etické kódexy žurnalistickej profesie. Inštitúcie, samoregulačné orgány, ktoré dozerajú nad dodržiavaním etických zásad novinárskej práce v oblasti tlačených médií. Formulácia ohlasu čitateľa na článok s neetickým obsahom</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Populárne časopisy pre mladých</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lastRenderedPageBreak/>
        <w:t>Druhy (tituly) časopisov pre mladých. Štruktúra, obsah a charakteristické črty časopisov pre mladých. Typické spôsoby (využívané verbálne, vizuálne výrazové prostriedky) "oslovenia" cieľového publika časopisov. Obraz životnej reality mladých</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v periodikách.</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Publikum médií.</w:t>
      </w:r>
    </w:p>
    <w:p w:rsidR="008959F3" w:rsidRPr="00BF6531" w:rsidRDefault="008959F3" w:rsidP="008959F3">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 xml:space="preserve">Motívy ľudí pri využívaní médií. Zisťovanie záujmu publika o médium. Výskumy sledovanosti, počúvanosti, </w:t>
      </w:r>
      <w:proofErr w:type="spellStart"/>
      <w:r w:rsidRPr="00BF6531">
        <w:rPr>
          <w:rFonts w:ascii="TimesNewRoman" w:hAnsi="TimesNewRoman" w:cs="TimesNewRoman"/>
          <w:i/>
          <w:sz w:val="23"/>
          <w:szCs w:val="23"/>
        </w:rPr>
        <w:t>čítanosti</w:t>
      </w:r>
      <w:proofErr w:type="spellEnd"/>
      <w:r w:rsidRPr="00BF6531">
        <w:rPr>
          <w:rFonts w:ascii="TimesNewRoman" w:hAnsi="TimesNewRoman" w:cs="TimesNewRoman"/>
          <w:i/>
          <w:sz w:val="23"/>
          <w:szCs w:val="23"/>
        </w:rPr>
        <w:t xml:space="preserve"> médií.</w:t>
      </w:r>
    </w:p>
    <w:p w:rsidR="008959F3" w:rsidRPr="00BF6531" w:rsidRDefault="008959F3" w:rsidP="008959F3">
      <w:pPr>
        <w:autoSpaceDE w:val="0"/>
        <w:autoSpaceDN w:val="0"/>
        <w:adjustRightInd w:val="0"/>
        <w:spacing w:after="0" w:line="240" w:lineRule="auto"/>
        <w:rPr>
          <w:rFonts w:ascii="TimesNewRoman" w:hAnsi="TimesNewRoman" w:cs="TimesNewRoman"/>
          <w:b/>
          <w:sz w:val="23"/>
          <w:szCs w:val="23"/>
        </w:rPr>
      </w:pPr>
      <w:r w:rsidRPr="00BF6531">
        <w:rPr>
          <w:rFonts w:ascii="TimesNewRoman" w:hAnsi="TimesNewRoman" w:cs="TimesNewRoman"/>
          <w:b/>
          <w:sz w:val="23"/>
          <w:szCs w:val="23"/>
        </w:rPr>
        <w:t>- Tvorba triedneho resp. školského periodika</w:t>
      </w:r>
    </w:p>
    <w:p w:rsidR="0054216A" w:rsidRPr="00BF6531" w:rsidRDefault="008959F3" w:rsidP="0054216A">
      <w:pPr>
        <w:autoSpaceDE w:val="0"/>
        <w:autoSpaceDN w:val="0"/>
        <w:adjustRightInd w:val="0"/>
        <w:spacing w:after="0" w:line="240" w:lineRule="auto"/>
        <w:rPr>
          <w:rFonts w:ascii="TimesNewRoman" w:hAnsi="TimesNewRoman" w:cs="TimesNewRoman"/>
          <w:i/>
          <w:sz w:val="23"/>
          <w:szCs w:val="23"/>
        </w:rPr>
      </w:pPr>
      <w:r w:rsidRPr="00BF6531">
        <w:rPr>
          <w:rFonts w:ascii="TimesNewRoman" w:hAnsi="TimesNewRoman" w:cs="TimesNewRoman"/>
          <w:i/>
          <w:sz w:val="23"/>
          <w:szCs w:val="23"/>
        </w:rPr>
        <w:t>Vytvorenie vlastného redakčného tímu. Vyhotovenie vlastného titulu, výtlačku triednych, školských novín alebo časopisu. Distribúcia periodika.</w:t>
      </w:r>
    </w:p>
    <w:p w:rsidR="0054216A" w:rsidRPr="00BF6531" w:rsidRDefault="003D47C1" w:rsidP="0054216A">
      <w:pPr>
        <w:spacing w:after="0" w:line="240" w:lineRule="auto"/>
        <w:rPr>
          <w:rFonts w:ascii="Times New Roman" w:hAnsi="Times New Roman" w:cs="Times New Roman"/>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Charakteristické znaky digitálnych médií v porovnaní s inými médiami.</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Internet a jeho možnosti v oblasti  masovej a osobnej komunikácie</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Aká je skutočná multimediálna realita?</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Simulácia reality v multimediálnych produktoch a manipulácia</w:t>
      </w:r>
    </w:p>
    <w:p w:rsidR="003D47C1"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Aká je skutočná multimediálna realita?</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Odvrátená strana virtuálneho sveta</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Odvrátená strana virtuálneho sveta</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Etika a bezpečnosť na internete.</w:t>
      </w:r>
    </w:p>
    <w:p w:rsidR="0054216A" w:rsidRPr="00BF6531" w:rsidRDefault="0054216A" w:rsidP="0054216A">
      <w:pPr>
        <w:spacing w:after="0" w:line="240" w:lineRule="auto"/>
        <w:rPr>
          <w:rFonts w:ascii="Times New Roman" w:hAnsi="Times New Roman" w:cs="Times New Roman"/>
          <w:sz w:val="23"/>
          <w:szCs w:val="23"/>
        </w:rPr>
      </w:pPr>
      <w:r w:rsidRPr="00BF6531">
        <w:rPr>
          <w:rFonts w:ascii="Times New Roman" w:hAnsi="Times New Roman" w:cs="Times New Roman"/>
          <w:i/>
          <w:sz w:val="23"/>
          <w:szCs w:val="23"/>
        </w:rPr>
        <w:t>Kontrolné mechanizmy proti neetickým obsahom.</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Počítačové hry, videohry len ako zábava?</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Účinky médií na človeka</w:t>
      </w:r>
    </w:p>
    <w:p w:rsidR="0054216A" w:rsidRPr="00BF6531" w:rsidRDefault="003D47C1" w:rsidP="003D47C1">
      <w:pPr>
        <w:spacing w:after="0"/>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Účinky médií na človeka  </w:t>
      </w:r>
    </w:p>
    <w:p w:rsidR="0054216A" w:rsidRPr="00BF6531" w:rsidRDefault="0054216A" w:rsidP="003D47C1">
      <w:pPr>
        <w:spacing w:after="0"/>
        <w:rPr>
          <w:rFonts w:ascii="Times New Roman" w:hAnsi="Times New Roman" w:cs="Times New Roman"/>
          <w:i/>
          <w:sz w:val="23"/>
          <w:szCs w:val="23"/>
        </w:rPr>
      </w:pPr>
      <w:r w:rsidRPr="00BF6531">
        <w:rPr>
          <w:rFonts w:ascii="Times New Roman" w:hAnsi="Times New Roman" w:cs="Times New Roman"/>
          <w:i/>
          <w:sz w:val="23"/>
          <w:szCs w:val="23"/>
        </w:rPr>
        <w:t>O živote ako reality šou</w:t>
      </w:r>
    </w:p>
    <w:p w:rsidR="0054216A" w:rsidRPr="00BF6531" w:rsidRDefault="003D47C1" w:rsidP="003D47C1">
      <w:pPr>
        <w:spacing w:after="0"/>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“Reality TV“</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w:t>
      </w:r>
      <w:proofErr w:type="spellStart"/>
      <w:r w:rsidR="0054216A" w:rsidRPr="00BF6531">
        <w:rPr>
          <w:rFonts w:ascii="Times New Roman" w:hAnsi="Times New Roman" w:cs="Times New Roman"/>
          <w:b/>
          <w:sz w:val="23"/>
          <w:szCs w:val="23"/>
        </w:rPr>
        <w:t>Talkšou</w:t>
      </w:r>
      <w:proofErr w:type="spellEnd"/>
      <w:r w:rsidR="0054216A" w:rsidRPr="00BF6531">
        <w:rPr>
          <w:rFonts w:ascii="Times New Roman" w:hAnsi="Times New Roman" w:cs="Times New Roman"/>
          <w:b/>
          <w:sz w:val="23"/>
          <w:szCs w:val="23"/>
        </w:rPr>
        <w:t xml:space="preserve"> ako televízny žáner</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Televízny žáner: </w:t>
      </w:r>
      <w:proofErr w:type="spellStart"/>
      <w:r w:rsidR="0054216A" w:rsidRPr="00BF6531">
        <w:rPr>
          <w:rFonts w:ascii="Times New Roman" w:hAnsi="Times New Roman" w:cs="Times New Roman"/>
          <w:b/>
          <w:sz w:val="23"/>
          <w:szCs w:val="23"/>
        </w:rPr>
        <w:t>série,seriály</w:t>
      </w:r>
      <w:proofErr w:type="spellEnd"/>
      <w:r w:rsidR="0054216A" w:rsidRPr="00BF6531">
        <w:rPr>
          <w:rFonts w:ascii="Times New Roman" w:hAnsi="Times New Roman" w:cs="Times New Roman"/>
          <w:b/>
          <w:sz w:val="23"/>
          <w:szCs w:val="23"/>
        </w:rPr>
        <w:t xml:space="preserve">. </w:t>
      </w:r>
      <w:proofErr w:type="spellStart"/>
      <w:r w:rsidR="0054216A" w:rsidRPr="00BF6531">
        <w:rPr>
          <w:rFonts w:ascii="Times New Roman" w:hAnsi="Times New Roman" w:cs="Times New Roman"/>
          <w:b/>
          <w:sz w:val="23"/>
          <w:szCs w:val="23"/>
        </w:rPr>
        <w:t>Soap</w:t>
      </w:r>
      <w:proofErr w:type="spellEnd"/>
      <w:r w:rsidR="0054216A" w:rsidRPr="00BF6531">
        <w:rPr>
          <w:rFonts w:ascii="Times New Roman" w:hAnsi="Times New Roman" w:cs="Times New Roman"/>
          <w:b/>
          <w:sz w:val="23"/>
          <w:szCs w:val="23"/>
        </w:rPr>
        <w:t xml:space="preserve">-opery, </w:t>
      </w:r>
      <w:proofErr w:type="spellStart"/>
      <w:r w:rsidR="0054216A" w:rsidRPr="00BF6531">
        <w:rPr>
          <w:rFonts w:ascii="Times New Roman" w:hAnsi="Times New Roman" w:cs="Times New Roman"/>
          <w:b/>
          <w:sz w:val="23"/>
          <w:szCs w:val="23"/>
        </w:rPr>
        <w:t>telenovely</w:t>
      </w:r>
      <w:proofErr w:type="spellEnd"/>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Reklama a jej účinky</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*Účinnosť reklám</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*Aké účinky má reklama na spotrebiteľa?</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 xml:space="preserve"> *Stratégie reklamy v pôsobení na príjemcu</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 Manipulatívne aspekty reklamy</w:t>
      </w:r>
    </w:p>
    <w:p w:rsidR="0054216A" w:rsidRPr="00BF6531" w:rsidRDefault="003D47C1" w:rsidP="0054216A">
      <w:pPr>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Tvorba reklamného plagátu</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*Ako vytvoriť úspešnú reklamu?</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*Kto čo robí v reklamnej agentúre</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*Ako postupovať pri tvorbe reklamného plagátu?</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*Druhy reklamného textu</w:t>
      </w:r>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lastRenderedPageBreak/>
        <w:t xml:space="preserve">* Logo alebo </w:t>
      </w:r>
      <w:proofErr w:type="spellStart"/>
      <w:r w:rsidRPr="00BF6531">
        <w:rPr>
          <w:rFonts w:ascii="Times New Roman" w:hAnsi="Times New Roman" w:cs="Times New Roman"/>
          <w:i/>
          <w:sz w:val="23"/>
          <w:szCs w:val="23"/>
        </w:rPr>
        <w:t>logotype</w:t>
      </w:r>
      <w:proofErr w:type="spellEnd"/>
    </w:p>
    <w:p w:rsidR="0054216A" w:rsidRPr="00BF6531" w:rsidRDefault="0054216A" w:rsidP="0054216A">
      <w:pPr>
        <w:spacing w:after="0" w:line="240" w:lineRule="auto"/>
        <w:rPr>
          <w:rFonts w:ascii="Times New Roman" w:hAnsi="Times New Roman" w:cs="Times New Roman"/>
          <w:i/>
          <w:sz w:val="23"/>
          <w:szCs w:val="23"/>
        </w:rPr>
      </w:pPr>
      <w:r w:rsidRPr="00BF6531">
        <w:rPr>
          <w:rFonts w:ascii="Times New Roman" w:hAnsi="Times New Roman" w:cs="Times New Roman"/>
          <w:i/>
          <w:sz w:val="23"/>
          <w:szCs w:val="23"/>
        </w:rPr>
        <w:t>*</w:t>
      </w:r>
      <w:r w:rsidR="00057B28">
        <w:rPr>
          <w:rFonts w:ascii="Times New Roman" w:hAnsi="Times New Roman" w:cs="Times New Roman"/>
          <w:i/>
          <w:sz w:val="23"/>
          <w:szCs w:val="23"/>
        </w:rPr>
        <w:t xml:space="preserve"> </w:t>
      </w:r>
      <w:r w:rsidRPr="00BF6531">
        <w:rPr>
          <w:rFonts w:ascii="Times New Roman" w:hAnsi="Times New Roman" w:cs="Times New Roman"/>
          <w:i/>
          <w:sz w:val="23"/>
          <w:szCs w:val="23"/>
        </w:rPr>
        <w:t>Kompozícia a farebnosť</w:t>
      </w:r>
    </w:p>
    <w:p w:rsidR="0054216A" w:rsidRPr="00BF6531" w:rsidRDefault="0054216A" w:rsidP="0054216A">
      <w:pPr>
        <w:spacing w:after="0" w:line="240" w:lineRule="auto"/>
        <w:rPr>
          <w:rFonts w:ascii="Times New Roman" w:hAnsi="Times New Roman" w:cs="Times New Roman"/>
          <w:b/>
          <w:sz w:val="23"/>
          <w:szCs w:val="23"/>
        </w:rPr>
      </w:pPr>
      <w:r w:rsidRPr="00BF6531">
        <w:rPr>
          <w:rFonts w:ascii="Times New Roman" w:hAnsi="Times New Roman" w:cs="Times New Roman"/>
          <w:i/>
          <w:sz w:val="23"/>
          <w:szCs w:val="23"/>
        </w:rPr>
        <w:t>*</w:t>
      </w:r>
      <w:r w:rsidR="00057B28">
        <w:rPr>
          <w:rFonts w:ascii="Times New Roman" w:hAnsi="Times New Roman" w:cs="Times New Roman"/>
          <w:i/>
          <w:sz w:val="23"/>
          <w:szCs w:val="23"/>
        </w:rPr>
        <w:t xml:space="preserve"> </w:t>
      </w:r>
      <w:r w:rsidRPr="00BF6531">
        <w:rPr>
          <w:rFonts w:ascii="Times New Roman" w:hAnsi="Times New Roman" w:cs="Times New Roman"/>
          <w:i/>
          <w:sz w:val="23"/>
          <w:szCs w:val="23"/>
        </w:rPr>
        <w:t>DTP a príprava do tlače</w:t>
      </w:r>
    </w:p>
    <w:p w:rsidR="0054216A" w:rsidRPr="00BF6531" w:rsidRDefault="003D47C1" w:rsidP="0054216A">
      <w:pPr>
        <w:autoSpaceDE w:val="0"/>
        <w:autoSpaceDN w:val="0"/>
        <w:adjustRightInd w:val="0"/>
        <w:spacing w:after="0" w:line="240" w:lineRule="auto"/>
        <w:rPr>
          <w:rFonts w:ascii="Times New Roman" w:hAnsi="Times New Roman" w:cs="Times New Roman"/>
          <w:b/>
          <w:sz w:val="23"/>
          <w:szCs w:val="23"/>
        </w:rPr>
      </w:pPr>
      <w:r w:rsidRPr="00BF6531">
        <w:rPr>
          <w:rFonts w:ascii="Times New Roman" w:hAnsi="Times New Roman" w:cs="Times New Roman"/>
          <w:b/>
          <w:sz w:val="23"/>
          <w:szCs w:val="23"/>
        </w:rPr>
        <w:t>-</w:t>
      </w:r>
      <w:r w:rsidR="0054216A" w:rsidRPr="00BF6531">
        <w:rPr>
          <w:rFonts w:ascii="Times New Roman" w:hAnsi="Times New Roman" w:cs="Times New Roman"/>
          <w:b/>
          <w:sz w:val="23"/>
          <w:szCs w:val="23"/>
        </w:rPr>
        <w:t xml:space="preserve"> Tvorba vlastného mediálneho produktu a jeho zverejnenie v</w:t>
      </w:r>
      <w:r w:rsidRPr="00BF6531">
        <w:rPr>
          <w:rFonts w:ascii="Times New Roman" w:hAnsi="Times New Roman" w:cs="Times New Roman"/>
          <w:b/>
          <w:sz w:val="23"/>
          <w:szCs w:val="23"/>
        </w:rPr>
        <w:t> </w:t>
      </w:r>
      <w:r w:rsidR="0054216A" w:rsidRPr="00BF6531">
        <w:rPr>
          <w:rFonts w:ascii="Times New Roman" w:hAnsi="Times New Roman" w:cs="Times New Roman"/>
          <w:b/>
          <w:sz w:val="23"/>
          <w:szCs w:val="23"/>
        </w:rPr>
        <w:t>multimediálnom</w:t>
      </w:r>
    </w:p>
    <w:p w:rsidR="003D47C1" w:rsidRPr="00BF6531" w:rsidRDefault="003D47C1" w:rsidP="0054216A">
      <w:pPr>
        <w:autoSpaceDE w:val="0"/>
        <w:autoSpaceDN w:val="0"/>
        <w:adjustRightInd w:val="0"/>
        <w:spacing w:after="0" w:line="240" w:lineRule="auto"/>
        <w:rPr>
          <w:rFonts w:ascii="Times New Roman" w:hAnsi="Times New Roman" w:cs="Times New Roman"/>
          <w:b/>
        </w:rPr>
      </w:pPr>
    </w:p>
    <w:p w:rsidR="003D47C1" w:rsidRPr="00BF6531" w:rsidRDefault="003D47C1" w:rsidP="0054216A">
      <w:pPr>
        <w:autoSpaceDE w:val="0"/>
        <w:autoSpaceDN w:val="0"/>
        <w:adjustRightInd w:val="0"/>
        <w:spacing w:after="0" w:line="240" w:lineRule="auto"/>
        <w:rPr>
          <w:rFonts w:ascii="Times New Roman" w:hAnsi="Times New Roman" w:cs="Times New Roman"/>
          <w:b/>
        </w:rPr>
      </w:pPr>
    </w:p>
    <w:p w:rsidR="003D47C1" w:rsidRPr="00BF6531" w:rsidRDefault="003D47C1" w:rsidP="0054216A">
      <w:pPr>
        <w:autoSpaceDE w:val="0"/>
        <w:autoSpaceDN w:val="0"/>
        <w:adjustRightInd w:val="0"/>
        <w:spacing w:after="0" w:line="240" w:lineRule="auto"/>
        <w:rPr>
          <w:rFonts w:ascii="Times New Roman" w:hAnsi="Times New Roman" w:cs="Times New Roman"/>
          <w:i/>
          <w:sz w:val="20"/>
          <w:szCs w:val="20"/>
        </w:rPr>
      </w:pPr>
    </w:p>
    <w:p w:rsidR="0050224B" w:rsidRDefault="0050224B" w:rsidP="0050224B">
      <w:pPr>
        <w:autoSpaceDE w:val="0"/>
        <w:autoSpaceDN w:val="0"/>
        <w:adjustRightInd w:val="0"/>
        <w:jc w:val="center"/>
        <w:rPr>
          <w:rFonts w:ascii="Arial" w:hAnsi="Arial" w:cs="Arial"/>
          <w:b/>
          <w:i/>
          <w:sz w:val="28"/>
          <w:szCs w:val="28"/>
        </w:rPr>
      </w:pPr>
      <w:r>
        <w:rPr>
          <w:rFonts w:ascii="Arial" w:hAnsi="Arial" w:cs="Arial"/>
          <w:b/>
          <w:i/>
          <w:sz w:val="28"/>
          <w:szCs w:val="28"/>
        </w:rPr>
        <w:t>OBSAH VZDELÁVANIA PREDMETU</w:t>
      </w:r>
    </w:p>
    <w:p w:rsidR="0050224B" w:rsidRDefault="0050224B" w:rsidP="0050224B">
      <w:pPr>
        <w:autoSpaceDE w:val="0"/>
        <w:autoSpaceDN w:val="0"/>
        <w:adjustRightInd w:val="0"/>
        <w:spacing w:after="0" w:line="240" w:lineRule="auto"/>
        <w:rPr>
          <w:rFonts w:ascii="Arial" w:hAnsi="Arial" w:cs="Arial"/>
          <w:b/>
          <w:sz w:val="28"/>
          <w:szCs w:val="28"/>
        </w:rPr>
      </w:pPr>
    </w:p>
    <w:p w:rsidR="008959F3" w:rsidRDefault="008959F3" w:rsidP="008959F3">
      <w:pPr>
        <w:autoSpaceDE w:val="0"/>
        <w:autoSpaceDN w:val="0"/>
        <w:adjustRightInd w:val="0"/>
        <w:spacing w:after="0" w:line="240" w:lineRule="auto"/>
        <w:rPr>
          <w:rFonts w:ascii="Arial" w:hAnsi="Arial" w:cs="Arial"/>
          <w:b/>
          <w:sz w:val="28"/>
          <w:szCs w:val="28"/>
        </w:rPr>
      </w:pPr>
    </w:p>
    <w:tbl>
      <w:tblPr>
        <w:tblStyle w:val="Mriekatabuky"/>
        <w:tblW w:w="0" w:type="auto"/>
        <w:tblInd w:w="959" w:type="dxa"/>
        <w:tblLook w:val="04A0" w:firstRow="1" w:lastRow="0" w:firstColumn="1" w:lastColumn="0" w:noHBand="0" w:noVBand="1"/>
      </w:tblPr>
      <w:tblGrid>
        <w:gridCol w:w="7416"/>
        <w:gridCol w:w="3384"/>
      </w:tblGrid>
      <w:tr w:rsidR="00314DD9" w:rsidTr="003D47C1">
        <w:trPr>
          <w:trHeight w:val="349"/>
        </w:trPr>
        <w:tc>
          <w:tcPr>
            <w:tcW w:w="7416" w:type="dxa"/>
            <w:tcBorders>
              <w:top w:val="single" w:sz="4" w:space="0" w:color="auto"/>
              <w:left w:val="single" w:sz="4" w:space="0" w:color="auto"/>
              <w:bottom w:val="single" w:sz="4" w:space="0" w:color="auto"/>
              <w:right w:val="single" w:sz="4" w:space="0" w:color="auto"/>
            </w:tcBorders>
          </w:tcPr>
          <w:p w:rsidR="00314DD9" w:rsidRPr="0050224B" w:rsidRDefault="0050224B" w:rsidP="0050224B">
            <w:pPr>
              <w:autoSpaceDE w:val="0"/>
              <w:autoSpaceDN w:val="0"/>
              <w:adjustRightInd w:val="0"/>
              <w:jc w:val="center"/>
              <w:rPr>
                <w:rFonts w:ascii="Times New Roman" w:eastAsia="Gulim" w:hAnsi="Times New Roman" w:cs="Times New Roman"/>
                <w:b/>
                <w:i/>
                <w:sz w:val="32"/>
                <w:szCs w:val="32"/>
              </w:rPr>
            </w:pPr>
            <w:r>
              <w:rPr>
                <w:rFonts w:ascii="Times New Roman" w:eastAsia="Gulim" w:hAnsi="Times New Roman" w:cs="Times New Roman"/>
                <w:b/>
                <w:i/>
                <w:sz w:val="32"/>
                <w:szCs w:val="32"/>
              </w:rPr>
              <w:t>Tematické celky</w:t>
            </w:r>
          </w:p>
        </w:tc>
        <w:tc>
          <w:tcPr>
            <w:tcW w:w="3384" w:type="dxa"/>
            <w:tcBorders>
              <w:top w:val="single" w:sz="4" w:space="0" w:color="auto"/>
              <w:left w:val="single" w:sz="4" w:space="0" w:color="auto"/>
              <w:bottom w:val="single" w:sz="4" w:space="0" w:color="auto"/>
              <w:right w:val="single" w:sz="4" w:space="0" w:color="auto"/>
            </w:tcBorders>
          </w:tcPr>
          <w:p w:rsidR="00314DD9" w:rsidRDefault="0050224B">
            <w:pPr>
              <w:autoSpaceDE w:val="0"/>
              <w:autoSpaceDN w:val="0"/>
              <w:adjustRightInd w:val="0"/>
              <w:jc w:val="center"/>
              <w:rPr>
                <w:rFonts w:ascii="Arial" w:hAnsi="Arial" w:cs="Arial"/>
                <w:b/>
                <w:sz w:val="24"/>
                <w:szCs w:val="24"/>
              </w:rPr>
            </w:pPr>
            <w:proofErr w:type="spellStart"/>
            <w:r>
              <w:rPr>
                <w:rFonts w:ascii="Times New Roman" w:eastAsia="Gulim" w:hAnsi="Times New Roman" w:cs="Times New Roman"/>
                <w:b/>
                <w:i/>
                <w:sz w:val="32"/>
                <w:szCs w:val="32"/>
              </w:rPr>
              <w:t>ŠkVP</w:t>
            </w:r>
            <w:proofErr w:type="spellEnd"/>
          </w:p>
        </w:tc>
      </w:tr>
      <w:tr w:rsidR="00314DD9" w:rsidTr="003D47C1">
        <w:trPr>
          <w:trHeight w:val="504"/>
        </w:trPr>
        <w:tc>
          <w:tcPr>
            <w:tcW w:w="7416" w:type="dxa"/>
            <w:tcBorders>
              <w:top w:val="single" w:sz="4" w:space="0" w:color="auto"/>
              <w:left w:val="single" w:sz="4" w:space="0" w:color="auto"/>
              <w:bottom w:val="single" w:sz="4" w:space="0" w:color="auto"/>
              <w:right w:val="single" w:sz="4" w:space="0" w:color="auto"/>
            </w:tcBorders>
            <w:vAlign w:val="center"/>
          </w:tcPr>
          <w:p w:rsidR="00314DD9" w:rsidRPr="002C37CE" w:rsidRDefault="002C37CE" w:rsidP="002C37CE">
            <w:pPr>
              <w:autoSpaceDE w:val="0"/>
              <w:autoSpaceDN w:val="0"/>
              <w:adjustRightInd w:val="0"/>
              <w:rPr>
                <w:rFonts w:ascii="Arial Black" w:hAnsi="Arial Black" w:cs="Arial"/>
                <w:b/>
                <w:i/>
                <w:iCs/>
                <w:sz w:val="18"/>
                <w:szCs w:val="18"/>
              </w:rPr>
            </w:pPr>
            <w:r w:rsidRPr="002C37CE">
              <w:rPr>
                <w:rFonts w:ascii="Arial Black" w:hAnsi="Arial Black"/>
                <w:b/>
                <w:sz w:val="18"/>
                <w:szCs w:val="18"/>
              </w:rPr>
              <w:t>I.</w:t>
            </w:r>
            <w:r w:rsidR="00A1356D">
              <w:rPr>
                <w:rFonts w:ascii="Arial Black" w:hAnsi="Arial Black"/>
                <w:b/>
                <w:sz w:val="18"/>
                <w:szCs w:val="18"/>
              </w:rPr>
              <w:t xml:space="preserve"> </w:t>
            </w:r>
            <w:r w:rsidRPr="002C37CE">
              <w:rPr>
                <w:rFonts w:ascii="Arial Black" w:hAnsi="Arial Black"/>
                <w:b/>
                <w:sz w:val="18"/>
                <w:szCs w:val="18"/>
              </w:rPr>
              <w:t xml:space="preserve">Úvodná hodina. </w:t>
            </w:r>
            <w:r w:rsidR="00314DD9" w:rsidRPr="002C37CE">
              <w:rPr>
                <w:rFonts w:ascii="Arial Black" w:hAnsi="Arial Black"/>
                <w:b/>
                <w:sz w:val="18"/>
                <w:szCs w:val="18"/>
              </w:rPr>
              <w:t>Masové médiá ako organizácie</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1</w:t>
            </w:r>
          </w:p>
        </w:tc>
      </w:tr>
      <w:tr w:rsidR="00314DD9" w:rsidTr="003D47C1">
        <w:trPr>
          <w:trHeight w:val="392"/>
        </w:trPr>
        <w:tc>
          <w:tcPr>
            <w:tcW w:w="7416" w:type="dxa"/>
            <w:tcBorders>
              <w:top w:val="single" w:sz="4" w:space="0" w:color="auto"/>
              <w:left w:val="single" w:sz="4" w:space="0" w:color="auto"/>
              <w:bottom w:val="single" w:sz="4" w:space="0" w:color="auto"/>
              <w:right w:val="single" w:sz="4" w:space="0" w:color="auto"/>
            </w:tcBorders>
          </w:tcPr>
          <w:p w:rsidR="00314DD9" w:rsidRPr="00314DD9" w:rsidRDefault="00314DD9" w:rsidP="00314DD9">
            <w:pPr>
              <w:autoSpaceDE w:val="0"/>
              <w:autoSpaceDN w:val="0"/>
              <w:adjustRightInd w:val="0"/>
              <w:rPr>
                <w:rFonts w:ascii="Arial Black" w:hAnsi="Arial Black" w:cs="Arial"/>
                <w:i/>
                <w:iCs/>
                <w:sz w:val="18"/>
                <w:szCs w:val="18"/>
              </w:rPr>
            </w:pPr>
            <w:r w:rsidRPr="00A403C2">
              <w:rPr>
                <w:rFonts w:ascii="Arial Black" w:hAnsi="Arial Black" w:cs="Arial"/>
                <w:b/>
                <w:bCs/>
                <w:sz w:val="18"/>
                <w:szCs w:val="18"/>
              </w:rPr>
              <w:t>II. Charakteristické</w:t>
            </w:r>
            <w:r w:rsidRPr="00671C60">
              <w:rPr>
                <w:rFonts w:ascii="Arial Black" w:hAnsi="Arial Black" w:cs="Arial"/>
                <w:b/>
                <w:bCs/>
                <w:sz w:val="18"/>
                <w:szCs w:val="18"/>
              </w:rPr>
              <w:t xml:space="preserve"> znaky</w:t>
            </w:r>
            <w:r>
              <w:rPr>
                <w:rFonts w:ascii="Arial Black" w:hAnsi="Arial Black" w:cs="Arial"/>
                <w:b/>
                <w:bCs/>
                <w:sz w:val="18"/>
                <w:szCs w:val="18"/>
              </w:rPr>
              <w:t xml:space="preserve"> tlačených médií  a odlišnosti od ostatných </w:t>
            </w:r>
            <w:r w:rsidRPr="00671C60">
              <w:rPr>
                <w:rFonts w:ascii="Arial Black" w:hAnsi="Arial Black" w:cs="Arial"/>
                <w:b/>
                <w:bCs/>
                <w:sz w:val="18"/>
                <w:szCs w:val="18"/>
              </w:rPr>
              <w:t>médi</w:t>
            </w:r>
            <w:r>
              <w:rPr>
                <w:rFonts w:ascii="Arial Black" w:hAnsi="Arial Black" w:cs="Arial"/>
                <w:b/>
                <w:bCs/>
                <w:sz w:val="18"/>
                <w:szCs w:val="18"/>
              </w:rPr>
              <w:t>í</w:t>
            </w:r>
            <w:r w:rsidRPr="00671C60">
              <w:rPr>
                <w:rFonts w:ascii="Arial Black" w:hAnsi="Arial Black" w:cs="Arial"/>
                <w:i/>
                <w:iCs/>
                <w:sz w:val="18"/>
                <w:szCs w:val="18"/>
              </w:rPr>
              <w:t xml:space="preserve"> </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1</w:t>
            </w:r>
          </w:p>
        </w:tc>
      </w:tr>
      <w:tr w:rsidR="00314DD9" w:rsidTr="003D47C1">
        <w:trPr>
          <w:trHeight w:val="412"/>
        </w:trPr>
        <w:tc>
          <w:tcPr>
            <w:tcW w:w="7416" w:type="dxa"/>
            <w:tcBorders>
              <w:top w:val="single" w:sz="4" w:space="0" w:color="auto"/>
              <w:left w:val="single" w:sz="4" w:space="0" w:color="auto"/>
              <w:bottom w:val="single" w:sz="4" w:space="0" w:color="auto"/>
              <w:right w:val="single" w:sz="4" w:space="0" w:color="auto"/>
            </w:tcBorders>
          </w:tcPr>
          <w:p w:rsidR="00314DD9" w:rsidRDefault="00314DD9">
            <w:pPr>
              <w:autoSpaceDE w:val="0"/>
              <w:autoSpaceDN w:val="0"/>
              <w:adjustRightInd w:val="0"/>
              <w:rPr>
                <w:rFonts w:ascii="Arial Black" w:hAnsi="Arial Black"/>
                <w:b/>
                <w:sz w:val="18"/>
                <w:szCs w:val="18"/>
              </w:rPr>
            </w:pPr>
            <w:r>
              <w:rPr>
                <w:rFonts w:ascii="Arial Black" w:hAnsi="Arial Black"/>
                <w:b/>
                <w:sz w:val="18"/>
                <w:szCs w:val="18"/>
              </w:rPr>
              <w:t>III. Druhy a typy periodickej tlače</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1</w:t>
            </w:r>
          </w:p>
        </w:tc>
      </w:tr>
      <w:tr w:rsidR="00314DD9" w:rsidTr="003D47C1">
        <w:tc>
          <w:tcPr>
            <w:tcW w:w="7416" w:type="dxa"/>
            <w:tcBorders>
              <w:top w:val="single" w:sz="4" w:space="0" w:color="auto"/>
              <w:left w:val="single" w:sz="4" w:space="0" w:color="auto"/>
              <w:bottom w:val="single" w:sz="4" w:space="0" w:color="auto"/>
              <w:right w:val="single" w:sz="4" w:space="0" w:color="auto"/>
            </w:tcBorders>
          </w:tcPr>
          <w:p w:rsidR="00314DD9" w:rsidRPr="00314DD9" w:rsidRDefault="00314DD9">
            <w:pPr>
              <w:rPr>
                <w:i/>
              </w:rPr>
            </w:pPr>
            <w:r>
              <w:rPr>
                <w:rFonts w:ascii="Arial Black" w:hAnsi="Arial Black"/>
                <w:b/>
                <w:sz w:val="18"/>
                <w:szCs w:val="18"/>
              </w:rPr>
              <w:t>IV. Správa alebo komentár? Žurnalistické žánre v tlačených médiách</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2</w:t>
            </w:r>
          </w:p>
        </w:tc>
      </w:tr>
      <w:tr w:rsidR="00314DD9" w:rsidTr="003D47C1">
        <w:tc>
          <w:tcPr>
            <w:tcW w:w="7416" w:type="dxa"/>
            <w:tcBorders>
              <w:top w:val="single" w:sz="4" w:space="0" w:color="auto"/>
              <w:left w:val="single" w:sz="4" w:space="0" w:color="auto"/>
              <w:bottom w:val="single" w:sz="4" w:space="0" w:color="auto"/>
              <w:right w:val="single" w:sz="4" w:space="0" w:color="auto"/>
            </w:tcBorders>
          </w:tcPr>
          <w:p w:rsidR="00314DD9" w:rsidRDefault="00314DD9">
            <w:pPr>
              <w:autoSpaceDE w:val="0"/>
              <w:autoSpaceDN w:val="0"/>
              <w:adjustRightInd w:val="0"/>
              <w:rPr>
                <w:rFonts w:ascii="Arial" w:hAnsi="Arial" w:cs="Arial"/>
                <w:b/>
                <w:bCs/>
              </w:rPr>
            </w:pPr>
            <w:r>
              <w:rPr>
                <w:rFonts w:ascii="Arial Black" w:hAnsi="Arial Black"/>
                <w:b/>
                <w:sz w:val="18"/>
                <w:szCs w:val="18"/>
              </w:rPr>
              <w:t>V. Ako vznikajú a distribuujú sa noviny a</w:t>
            </w:r>
            <w:r w:rsidR="00DC3437">
              <w:rPr>
                <w:rFonts w:ascii="Arial Black" w:hAnsi="Arial Black"/>
                <w:b/>
                <w:sz w:val="18"/>
                <w:szCs w:val="18"/>
              </w:rPr>
              <w:t> </w:t>
            </w:r>
            <w:r>
              <w:rPr>
                <w:rFonts w:ascii="Arial Black" w:hAnsi="Arial Black"/>
                <w:b/>
                <w:sz w:val="18"/>
                <w:szCs w:val="18"/>
              </w:rPr>
              <w:t>časopisy</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1</w:t>
            </w:r>
          </w:p>
        </w:tc>
      </w:tr>
      <w:tr w:rsidR="00314DD9" w:rsidTr="003D47C1">
        <w:tc>
          <w:tcPr>
            <w:tcW w:w="7416" w:type="dxa"/>
            <w:tcBorders>
              <w:top w:val="single" w:sz="4" w:space="0" w:color="auto"/>
              <w:left w:val="single" w:sz="4" w:space="0" w:color="auto"/>
              <w:bottom w:val="single" w:sz="4" w:space="0" w:color="auto"/>
              <w:right w:val="single" w:sz="4" w:space="0" w:color="auto"/>
            </w:tcBorders>
          </w:tcPr>
          <w:p w:rsidR="00314DD9" w:rsidRDefault="00314DD9">
            <w:pPr>
              <w:rPr>
                <w:rFonts w:ascii="Arial Black" w:hAnsi="Arial Black"/>
                <w:b/>
                <w:sz w:val="18"/>
                <w:szCs w:val="18"/>
              </w:rPr>
            </w:pPr>
            <w:r w:rsidRPr="004D7978">
              <w:rPr>
                <w:rFonts w:ascii="Arial Black" w:hAnsi="Arial Black"/>
                <w:b/>
                <w:sz w:val="18"/>
                <w:szCs w:val="18"/>
              </w:rPr>
              <w:t>VI</w:t>
            </w:r>
            <w:r>
              <w:rPr>
                <w:rFonts w:ascii="Arial Black" w:hAnsi="Arial Black"/>
                <w:b/>
                <w:sz w:val="18"/>
                <w:szCs w:val="18"/>
              </w:rPr>
              <w:t>. Práca redaktora a reportéra v</w:t>
            </w:r>
            <w:r w:rsidR="00DC3437">
              <w:rPr>
                <w:rFonts w:ascii="Arial Black" w:hAnsi="Arial Black"/>
                <w:b/>
                <w:sz w:val="18"/>
                <w:szCs w:val="18"/>
              </w:rPr>
              <w:t> </w:t>
            </w:r>
            <w:r>
              <w:rPr>
                <w:rFonts w:ascii="Arial Black" w:hAnsi="Arial Black"/>
                <w:b/>
                <w:sz w:val="18"/>
                <w:szCs w:val="18"/>
              </w:rPr>
              <w:t>médiách</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1</w:t>
            </w:r>
          </w:p>
        </w:tc>
      </w:tr>
      <w:tr w:rsidR="00314DD9" w:rsidTr="003D47C1">
        <w:tc>
          <w:tcPr>
            <w:tcW w:w="7416" w:type="dxa"/>
            <w:tcBorders>
              <w:top w:val="single" w:sz="4" w:space="0" w:color="auto"/>
              <w:left w:val="single" w:sz="4" w:space="0" w:color="auto"/>
              <w:bottom w:val="single" w:sz="4" w:space="0" w:color="auto"/>
              <w:right w:val="single" w:sz="4" w:space="0" w:color="auto"/>
            </w:tcBorders>
          </w:tcPr>
          <w:p w:rsidR="00314DD9" w:rsidRDefault="00314DD9">
            <w:pPr>
              <w:rPr>
                <w:rFonts w:ascii="Arial Black" w:hAnsi="Arial Black"/>
                <w:b/>
                <w:sz w:val="18"/>
                <w:szCs w:val="18"/>
              </w:rPr>
            </w:pPr>
            <w:r>
              <w:rPr>
                <w:rFonts w:ascii="Arial Black" w:hAnsi="Arial Black"/>
                <w:b/>
                <w:sz w:val="18"/>
                <w:szCs w:val="18"/>
              </w:rPr>
              <w:t>VII. Legislatívny rámec médií. Etické zásady novinárskej práce</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2</w:t>
            </w:r>
          </w:p>
        </w:tc>
      </w:tr>
      <w:tr w:rsidR="00314DD9" w:rsidTr="003D47C1">
        <w:tc>
          <w:tcPr>
            <w:tcW w:w="7416" w:type="dxa"/>
            <w:tcBorders>
              <w:top w:val="single" w:sz="4" w:space="0" w:color="auto"/>
              <w:left w:val="single" w:sz="4" w:space="0" w:color="auto"/>
              <w:bottom w:val="single" w:sz="4" w:space="0" w:color="auto"/>
              <w:right w:val="single" w:sz="4" w:space="0" w:color="auto"/>
            </w:tcBorders>
          </w:tcPr>
          <w:p w:rsidR="00314DD9" w:rsidRPr="00314DD9" w:rsidRDefault="00314DD9">
            <w:pPr>
              <w:rPr>
                <w:i/>
              </w:rPr>
            </w:pPr>
            <w:r>
              <w:rPr>
                <w:rFonts w:ascii="Arial Black" w:hAnsi="Arial Black"/>
                <w:b/>
                <w:sz w:val="18"/>
                <w:szCs w:val="18"/>
              </w:rPr>
              <w:t>VIII. Populárne časopisy pre mladých</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2</w:t>
            </w:r>
          </w:p>
        </w:tc>
      </w:tr>
      <w:tr w:rsidR="00314DD9" w:rsidTr="003D47C1">
        <w:tc>
          <w:tcPr>
            <w:tcW w:w="7416" w:type="dxa"/>
            <w:tcBorders>
              <w:top w:val="single" w:sz="4" w:space="0" w:color="auto"/>
              <w:left w:val="single" w:sz="4" w:space="0" w:color="auto"/>
              <w:bottom w:val="single" w:sz="4" w:space="0" w:color="auto"/>
              <w:right w:val="single" w:sz="4" w:space="0" w:color="auto"/>
            </w:tcBorders>
          </w:tcPr>
          <w:p w:rsidR="00314DD9" w:rsidRDefault="00314DD9">
            <w:pPr>
              <w:rPr>
                <w:rFonts w:ascii="Arial Black" w:hAnsi="Arial Black"/>
                <w:b/>
                <w:sz w:val="18"/>
                <w:szCs w:val="18"/>
              </w:rPr>
            </w:pPr>
            <w:r>
              <w:rPr>
                <w:rFonts w:ascii="Arial Black" w:hAnsi="Arial Black"/>
                <w:b/>
                <w:sz w:val="18"/>
                <w:szCs w:val="18"/>
              </w:rPr>
              <w:t>IX. Prečo  ľudia čítajú noviny, časopisy, počúvajú rozhlas a sledujú televíziu</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1</w:t>
            </w:r>
          </w:p>
        </w:tc>
      </w:tr>
      <w:tr w:rsidR="00314DD9" w:rsidTr="003D47C1">
        <w:tc>
          <w:tcPr>
            <w:tcW w:w="7416" w:type="dxa"/>
            <w:tcBorders>
              <w:top w:val="single" w:sz="4" w:space="0" w:color="auto"/>
              <w:left w:val="single" w:sz="4" w:space="0" w:color="auto"/>
              <w:bottom w:val="single" w:sz="4" w:space="0" w:color="auto"/>
              <w:right w:val="single" w:sz="4" w:space="0" w:color="auto"/>
            </w:tcBorders>
          </w:tcPr>
          <w:p w:rsidR="00314DD9" w:rsidRPr="003D47C1" w:rsidRDefault="00314DD9">
            <w:pPr>
              <w:rPr>
                <w:rFonts w:ascii="Arial Black" w:hAnsi="Arial Black"/>
                <w:b/>
                <w:sz w:val="18"/>
                <w:szCs w:val="18"/>
              </w:rPr>
            </w:pPr>
            <w:r w:rsidRPr="003D47C1">
              <w:rPr>
                <w:rFonts w:ascii="Arial Black" w:hAnsi="Arial Black"/>
                <w:b/>
                <w:sz w:val="18"/>
                <w:szCs w:val="18"/>
              </w:rPr>
              <w:t>X. Tvorba triedneho, školského periodika</w:t>
            </w:r>
          </w:p>
        </w:tc>
        <w:tc>
          <w:tcPr>
            <w:tcW w:w="3384" w:type="dxa"/>
            <w:tcBorders>
              <w:top w:val="single" w:sz="4" w:space="0" w:color="auto"/>
              <w:left w:val="single" w:sz="4" w:space="0" w:color="auto"/>
              <w:bottom w:val="single" w:sz="4" w:space="0" w:color="auto"/>
              <w:right w:val="single" w:sz="4" w:space="0" w:color="auto"/>
            </w:tcBorders>
            <w:vAlign w:val="center"/>
          </w:tcPr>
          <w:p w:rsidR="00314DD9" w:rsidRDefault="002C37CE">
            <w:pPr>
              <w:jc w:val="center"/>
              <w:rPr>
                <w:b/>
                <w:sz w:val="24"/>
                <w:szCs w:val="24"/>
              </w:rPr>
            </w:pPr>
            <w:r>
              <w:rPr>
                <w:b/>
                <w:sz w:val="24"/>
                <w:szCs w:val="24"/>
              </w:rPr>
              <w:t>2</w:t>
            </w:r>
          </w:p>
        </w:tc>
      </w:tr>
      <w:tr w:rsidR="0054216A" w:rsidTr="003D47C1">
        <w:trPr>
          <w:trHeight w:val="504"/>
        </w:trPr>
        <w:tc>
          <w:tcPr>
            <w:tcW w:w="7416" w:type="dxa"/>
          </w:tcPr>
          <w:p w:rsidR="0054216A" w:rsidRPr="003D47C1" w:rsidRDefault="003D47C1" w:rsidP="003D47C1">
            <w:pPr>
              <w:rPr>
                <w:rFonts w:ascii="Arial Black" w:hAnsi="Arial Black"/>
                <w:b/>
                <w:sz w:val="18"/>
                <w:szCs w:val="18"/>
              </w:rPr>
            </w:pPr>
            <w:r>
              <w:rPr>
                <w:rFonts w:ascii="Arial Black" w:hAnsi="Arial Black"/>
                <w:b/>
                <w:sz w:val="18"/>
                <w:szCs w:val="18"/>
              </w:rPr>
              <w:t>X</w:t>
            </w:r>
            <w:r w:rsidR="0054216A" w:rsidRPr="003D47C1">
              <w:rPr>
                <w:rFonts w:ascii="Arial Black" w:hAnsi="Arial Black"/>
                <w:b/>
                <w:sz w:val="18"/>
                <w:szCs w:val="18"/>
              </w:rPr>
              <w:t>I. Charakteristické znaky digitálnych médií v porovnaní s inými médiami.</w:t>
            </w:r>
          </w:p>
        </w:tc>
        <w:tc>
          <w:tcPr>
            <w:tcW w:w="3384" w:type="dxa"/>
          </w:tcPr>
          <w:p w:rsidR="0054216A" w:rsidRPr="00A1356D" w:rsidRDefault="002C37CE" w:rsidP="003D47C1">
            <w:pPr>
              <w:jc w:val="center"/>
              <w:rPr>
                <w:b/>
                <w:sz w:val="24"/>
                <w:szCs w:val="24"/>
              </w:rPr>
            </w:pPr>
            <w:r w:rsidRPr="00A1356D">
              <w:rPr>
                <w:b/>
                <w:sz w:val="24"/>
                <w:szCs w:val="24"/>
              </w:rPr>
              <w:t>2</w:t>
            </w:r>
          </w:p>
        </w:tc>
      </w:tr>
      <w:tr w:rsidR="0054216A" w:rsidTr="003D47C1">
        <w:tc>
          <w:tcPr>
            <w:tcW w:w="7416" w:type="dxa"/>
          </w:tcPr>
          <w:p w:rsidR="0054216A" w:rsidRPr="003D47C1" w:rsidRDefault="003D47C1" w:rsidP="003D47C1">
            <w:pPr>
              <w:rPr>
                <w:rFonts w:ascii="Arial Black" w:hAnsi="Arial Black"/>
                <w:b/>
                <w:sz w:val="18"/>
                <w:szCs w:val="18"/>
              </w:rPr>
            </w:pPr>
            <w:r>
              <w:rPr>
                <w:rFonts w:ascii="Arial Black" w:hAnsi="Arial Black"/>
                <w:b/>
                <w:sz w:val="18"/>
                <w:szCs w:val="18"/>
              </w:rPr>
              <w:t>X</w:t>
            </w:r>
            <w:r w:rsidR="0054216A" w:rsidRPr="003D47C1">
              <w:rPr>
                <w:rFonts w:ascii="Arial Black" w:hAnsi="Arial Black"/>
                <w:b/>
                <w:sz w:val="18"/>
                <w:szCs w:val="18"/>
              </w:rPr>
              <w:t>II. Internet a jeho možnosti v oblasti  masovej a osobnej komunikácie</w:t>
            </w:r>
          </w:p>
        </w:tc>
        <w:tc>
          <w:tcPr>
            <w:tcW w:w="3384" w:type="dxa"/>
          </w:tcPr>
          <w:p w:rsidR="0054216A" w:rsidRPr="00A1356D" w:rsidRDefault="002C37CE" w:rsidP="003D47C1">
            <w:pPr>
              <w:jc w:val="center"/>
              <w:rPr>
                <w:b/>
                <w:sz w:val="24"/>
                <w:szCs w:val="24"/>
              </w:rPr>
            </w:pPr>
            <w:r w:rsidRPr="00A1356D">
              <w:rPr>
                <w:b/>
                <w:sz w:val="24"/>
                <w:szCs w:val="24"/>
              </w:rPr>
              <w:t>1</w:t>
            </w:r>
          </w:p>
        </w:tc>
      </w:tr>
      <w:tr w:rsidR="0054216A" w:rsidTr="003D47C1">
        <w:trPr>
          <w:trHeight w:val="316"/>
        </w:trPr>
        <w:tc>
          <w:tcPr>
            <w:tcW w:w="7416" w:type="dxa"/>
          </w:tcPr>
          <w:p w:rsidR="0054216A" w:rsidRPr="003D47C1" w:rsidRDefault="003D47C1" w:rsidP="003D47C1">
            <w:pPr>
              <w:rPr>
                <w:rFonts w:ascii="Arial Black" w:hAnsi="Arial Black"/>
                <w:b/>
                <w:sz w:val="18"/>
                <w:szCs w:val="18"/>
              </w:rPr>
            </w:pPr>
            <w:r>
              <w:rPr>
                <w:rFonts w:ascii="Arial Black" w:hAnsi="Arial Black"/>
                <w:b/>
                <w:sz w:val="18"/>
                <w:szCs w:val="18"/>
              </w:rPr>
              <w:t>X</w:t>
            </w:r>
            <w:r w:rsidR="0054216A" w:rsidRPr="003D47C1">
              <w:rPr>
                <w:rFonts w:ascii="Arial Black" w:hAnsi="Arial Black"/>
                <w:b/>
                <w:sz w:val="18"/>
                <w:szCs w:val="18"/>
              </w:rPr>
              <w:t>III. Aká je skutočná multimediálna realita?</w:t>
            </w:r>
          </w:p>
        </w:tc>
        <w:tc>
          <w:tcPr>
            <w:tcW w:w="3384" w:type="dxa"/>
          </w:tcPr>
          <w:p w:rsidR="0054216A" w:rsidRPr="00A1356D" w:rsidRDefault="002C37CE" w:rsidP="003D47C1">
            <w:pPr>
              <w:jc w:val="center"/>
              <w:rPr>
                <w:b/>
                <w:bCs/>
                <w:sz w:val="24"/>
                <w:szCs w:val="24"/>
              </w:rPr>
            </w:pPr>
            <w:r w:rsidRPr="00A1356D">
              <w:rPr>
                <w:b/>
                <w:bCs/>
                <w:sz w:val="24"/>
                <w:szCs w:val="24"/>
              </w:rPr>
              <w:t>2</w:t>
            </w:r>
          </w:p>
        </w:tc>
      </w:tr>
      <w:tr w:rsidR="0054216A" w:rsidTr="003D47C1">
        <w:tc>
          <w:tcPr>
            <w:tcW w:w="7416" w:type="dxa"/>
          </w:tcPr>
          <w:p w:rsidR="0054216A" w:rsidRPr="003D47C1" w:rsidRDefault="003D47C1" w:rsidP="003D47C1">
            <w:pPr>
              <w:rPr>
                <w:rFonts w:ascii="Arial Black" w:hAnsi="Arial Black"/>
                <w:b/>
                <w:i/>
                <w:sz w:val="18"/>
                <w:szCs w:val="18"/>
              </w:rPr>
            </w:pPr>
            <w:r>
              <w:rPr>
                <w:rFonts w:ascii="Arial Black" w:hAnsi="Arial Black"/>
                <w:b/>
                <w:sz w:val="18"/>
                <w:szCs w:val="18"/>
              </w:rPr>
              <w:t>X</w:t>
            </w:r>
            <w:r w:rsidR="0054216A" w:rsidRPr="003D47C1">
              <w:rPr>
                <w:rFonts w:ascii="Arial Black" w:hAnsi="Arial Black"/>
                <w:b/>
                <w:sz w:val="18"/>
                <w:szCs w:val="18"/>
              </w:rPr>
              <w:t>IV. Odvrátená strana virtuálneho sveta</w:t>
            </w:r>
          </w:p>
        </w:tc>
        <w:tc>
          <w:tcPr>
            <w:tcW w:w="3384" w:type="dxa"/>
          </w:tcPr>
          <w:p w:rsidR="0054216A" w:rsidRPr="00A1356D" w:rsidRDefault="002C37CE" w:rsidP="003D47C1">
            <w:pPr>
              <w:jc w:val="center"/>
              <w:rPr>
                <w:b/>
                <w:sz w:val="24"/>
                <w:szCs w:val="24"/>
              </w:rPr>
            </w:pPr>
            <w:r w:rsidRPr="00A1356D">
              <w:rPr>
                <w:b/>
                <w:sz w:val="24"/>
                <w:szCs w:val="24"/>
              </w:rPr>
              <w:t>2</w:t>
            </w:r>
          </w:p>
        </w:tc>
      </w:tr>
      <w:tr w:rsidR="0054216A" w:rsidTr="003D47C1">
        <w:tc>
          <w:tcPr>
            <w:tcW w:w="7416" w:type="dxa"/>
          </w:tcPr>
          <w:p w:rsidR="0054216A" w:rsidRPr="003D47C1" w:rsidRDefault="003D47C1" w:rsidP="003D47C1">
            <w:pPr>
              <w:rPr>
                <w:rFonts w:ascii="Arial Black" w:hAnsi="Arial Black"/>
                <w:b/>
                <w:i/>
                <w:sz w:val="18"/>
                <w:szCs w:val="18"/>
              </w:rPr>
            </w:pPr>
            <w:r>
              <w:rPr>
                <w:rFonts w:ascii="Arial Black" w:hAnsi="Arial Black"/>
                <w:b/>
                <w:sz w:val="18"/>
                <w:szCs w:val="18"/>
              </w:rPr>
              <w:t>X</w:t>
            </w:r>
            <w:r w:rsidR="0054216A" w:rsidRPr="003D47C1">
              <w:rPr>
                <w:rFonts w:ascii="Arial Black" w:hAnsi="Arial Black"/>
                <w:b/>
                <w:sz w:val="18"/>
                <w:szCs w:val="18"/>
              </w:rPr>
              <w:t>V. Počítačové hry, videohry len ako zábava?</w:t>
            </w:r>
          </w:p>
        </w:tc>
        <w:tc>
          <w:tcPr>
            <w:tcW w:w="3384" w:type="dxa"/>
          </w:tcPr>
          <w:p w:rsidR="0054216A" w:rsidRPr="00A1356D" w:rsidRDefault="002C37CE" w:rsidP="003D47C1">
            <w:pPr>
              <w:jc w:val="center"/>
              <w:rPr>
                <w:b/>
                <w:sz w:val="24"/>
                <w:szCs w:val="24"/>
              </w:rPr>
            </w:pPr>
            <w:r w:rsidRPr="00A1356D">
              <w:rPr>
                <w:b/>
                <w:sz w:val="24"/>
                <w:szCs w:val="24"/>
              </w:rPr>
              <w:t>2</w:t>
            </w:r>
          </w:p>
        </w:tc>
      </w:tr>
      <w:tr w:rsidR="0054216A" w:rsidTr="003D47C1">
        <w:tc>
          <w:tcPr>
            <w:tcW w:w="7416" w:type="dxa"/>
          </w:tcPr>
          <w:p w:rsidR="0054216A" w:rsidRPr="003D47C1" w:rsidRDefault="003D47C1" w:rsidP="003D47C1">
            <w:pPr>
              <w:rPr>
                <w:rFonts w:ascii="Arial Black" w:hAnsi="Arial Black"/>
                <w:b/>
                <w:i/>
                <w:sz w:val="18"/>
                <w:szCs w:val="18"/>
              </w:rPr>
            </w:pPr>
            <w:r>
              <w:rPr>
                <w:rFonts w:ascii="Arial Black" w:hAnsi="Arial Black"/>
                <w:b/>
                <w:sz w:val="18"/>
                <w:szCs w:val="18"/>
              </w:rPr>
              <w:lastRenderedPageBreak/>
              <w:t>X</w:t>
            </w:r>
            <w:r w:rsidR="0054216A" w:rsidRPr="003D47C1">
              <w:rPr>
                <w:rFonts w:ascii="Arial Black" w:hAnsi="Arial Black"/>
                <w:b/>
                <w:sz w:val="18"/>
                <w:szCs w:val="18"/>
              </w:rPr>
              <w:t>VI. Účinky médií na človeka</w:t>
            </w:r>
          </w:p>
        </w:tc>
        <w:tc>
          <w:tcPr>
            <w:tcW w:w="3384" w:type="dxa"/>
          </w:tcPr>
          <w:p w:rsidR="0054216A" w:rsidRPr="00A1356D" w:rsidRDefault="002C37CE" w:rsidP="003D47C1">
            <w:pPr>
              <w:jc w:val="center"/>
              <w:rPr>
                <w:b/>
                <w:sz w:val="24"/>
                <w:szCs w:val="24"/>
              </w:rPr>
            </w:pPr>
            <w:r w:rsidRPr="00A1356D">
              <w:rPr>
                <w:b/>
                <w:sz w:val="24"/>
                <w:szCs w:val="24"/>
              </w:rPr>
              <w:t>2</w:t>
            </w:r>
          </w:p>
        </w:tc>
      </w:tr>
      <w:tr w:rsidR="0054216A" w:rsidTr="003D47C1">
        <w:tc>
          <w:tcPr>
            <w:tcW w:w="7416" w:type="dxa"/>
          </w:tcPr>
          <w:p w:rsidR="0054216A" w:rsidRPr="003D47C1" w:rsidRDefault="003D47C1" w:rsidP="003D47C1">
            <w:pPr>
              <w:rPr>
                <w:rFonts w:ascii="Arial Black" w:hAnsi="Arial Black"/>
                <w:b/>
                <w:i/>
                <w:sz w:val="18"/>
                <w:szCs w:val="18"/>
              </w:rPr>
            </w:pPr>
            <w:r>
              <w:rPr>
                <w:rFonts w:ascii="Arial Black" w:hAnsi="Arial Black"/>
                <w:b/>
                <w:sz w:val="18"/>
                <w:szCs w:val="18"/>
              </w:rPr>
              <w:t>X</w:t>
            </w:r>
            <w:r w:rsidR="0054216A" w:rsidRPr="003D47C1">
              <w:rPr>
                <w:rFonts w:ascii="Arial Black" w:hAnsi="Arial Black"/>
                <w:b/>
                <w:sz w:val="18"/>
                <w:szCs w:val="18"/>
              </w:rPr>
              <w:t>VII. “Reality TV“</w:t>
            </w:r>
          </w:p>
        </w:tc>
        <w:tc>
          <w:tcPr>
            <w:tcW w:w="3384" w:type="dxa"/>
          </w:tcPr>
          <w:p w:rsidR="0054216A" w:rsidRPr="00A1356D" w:rsidRDefault="002C37CE" w:rsidP="003D47C1">
            <w:pPr>
              <w:jc w:val="center"/>
              <w:rPr>
                <w:b/>
                <w:sz w:val="24"/>
                <w:szCs w:val="24"/>
              </w:rPr>
            </w:pPr>
            <w:r w:rsidRPr="00A1356D">
              <w:rPr>
                <w:b/>
                <w:sz w:val="24"/>
                <w:szCs w:val="24"/>
              </w:rPr>
              <w:t>2</w:t>
            </w:r>
          </w:p>
        </w:tc>
      </w:tr>
      <w:tr w:rsidR="0054216A" w:rsidTr="003D47C1">
        <w:tc>
          <w:tcPr>
            <w:tcW w:w="7416" w:type="dxa"/>
          </w:tcPr>
          <w:p w:rsidR="0054216A" w:rsidRPr="003D47C1" w:rsidRDefault="003D47C1" w:rsidP="003D47C1">
            <w:pPr>
              <w:rPr>
                <w:rFonts w:ascii="Arial Black" w:hAnsi="Arial Black"/>
                <w:i/>
                <w:sz w:val="18"/>
                <w:szCs w:val="18"/>
              </w:rPr>
            </w:pPr>
            <w:r>
              <w:rPr>
                <w:rFonts w:ascii="Arial Black" w:hAnsi="Arial Black"/>
                <w:sz w:val="18"/>
                <w:szCs w:val="18"/>
              </w:rPr>
              <w:t>X</w:t>
            </w:r>
            <w:r w:rsidR="0054216A" w:rsidRPr="003D47C1">
              <w:rPr>
                <w:rFonts w:ascii="Arial Black" w:hAnsi="Arial Black"/>
                <w:sz w:val="18"/>
                <w:szCs w:val="18"/>
              </w:rPr>
              <w:t xml:space="preserve">VIII. </w:t>
            </w:r>
            <w:proofErr w:type="spellStart"/>
            <w:r w:rsidR="0054216A" w:rsidRPr="003D47C1">
              <w:rPr>
                <w:rFonts w:ascii="Arial Black" w:hAnsi="Arial Black"/>
                <w:sz w:val="18"/>
                <w:szCs w:val="18"/>
              </w:rPr>
              <w:t>Talkšou</w:t>
            </w:r>
            <w:proofErr w:type="spellEnd"/>
            <w:r w:rsidR="0054216A" w:rsidRPr="003D47C1">
              <w:rPr>
                <w:rFonts w:ascii="Arial Black" w:hAnsi="Arial Black"/>
                <w:sz w:val="18"/>
                <w:szCs w:val="18"/>
              </w:rPr>
              <w:t xml:space="preserve"> ako televízny žáner</w:t>
            </w:r>
          </w:p>
        </w:tc>
        <w:tc>
          <w:tcPr>
            <w:tcW w:w="3384" w:type="dxa"/>
          </w:tcPr>
          <w:p w:rsidR="0054216A" w:rsidRPr="00A1356D" w:rsidRDefault="002C37CE" w:rsidP="003D47C1">
            <w:pPr>
              <w:jc w:val="center"/>
              <w:rPr>
                <w:b/>
                <w:sz w:val="24"/>
                <w:szCs w:val="24"/>
              </w:rPr>
            </w:pPr>
            <w:r w:rsidRPr="00A1356D">
              <w:rPr>
                <w:b/>
                <w:sz w:val="24"/>
                <w:szCs w:val="24"/>
              </w:rPr>
              <w:t>1</w:t>
            </w:r>
          </w:p>
        </w:tc>
      </w:tr>
      <w:tr w:rsidR="0054216A" w:rsidTr="003D47C1">
        <w:tc>
          <w:tcPr>
            <w:tcW w:w="7416" w:type="dxa"/>
          </w:tcPr>
          <w:p w:rsidR="0054216A" w:rsidRPr="003D47C1" w:rsidRDefault="003D47C1" w:rsidP="003D47C1">
            <w:pPr>
              <w:rPr>
                <w:rFonts w:ascii="Arial Black" w:hAnsi="Arial Black"/>
                <w:i/>
                <w:sz w:val="18"/>
                <w:szCs w:val="18"/>
              </w:rPr>
            </w:pPr>
            <w:r>
              <w:rPr>
                <w:rFonts w:ascii="Arial Black" w:hAnsi="Arial Black"/>
                <w:sz w:val="18"/>
                <w:szCs w:val="18"/>
              </w:rPr>
              <w:t>X</w:t>
            </w:r>
            <w:r w:rsidR="0054216A" w:rsidRPr="003D47C1">
              <w:rPr>
                <w:rFonts w:ascii="Arial Black" w:hAnsi="Arial Black"/>
                <w:sz w:val="18"/>
                <w:szCs w:val="18"/>
              </w:rPr>
              <w:t xml:space="preserve">IX .Televízny žáner: </w:t>
            </w:r>
            <w:proofErr w:type="spellStart"/>
            <w:r w:rsidR="0054216A" w:rsidRPr="003D47C1">
              <w:rPr>
                <w:rFonts w:ascii="Arial Black" w:hAnsi="Arial Black"/>
                <w:sz w:val="18"/>
                <w:szCs w:val="18"/>
              </w:rPr>
              <w:t>série,seriály</w:t>
            </w:r>
            <w:proofErr w:type="spellEnd"/>
            <w:r w:rsidR="0054216A" w:rsidRPr="003D47C1">
              <w:rPr>
                <w:rFonts w:ascii="Arial Black" w:hAnsi="Arial Black"/>
                <w:sz w:val="18"/>
                <w:szCs w:val="18"/>
              </w:rPr>
              <w:t xml:space="preserve">. </w:t>
            </w:r>
            <w:proofErr w:type="spellStart"/>
            <w:r w:rsidR="0054216A" w:rsidRPr="003D47C1">
              <w:rPr>
                <w:rFonts w:ascii="Arial Black" w:hAnsi="Arial Black"/>
                <w:sz w:val="18"/>
                <w:szCs w:val="18"/>
              </w:rPr>
              <w:t>Soap</w:t>
            </w:r>
            <w:proofErr w:type="spellEnd"/>
            <w:r w:rsidR="0054216A" w:rsidRPr="003D47C1">
              <w:rPr>
                <w:rFonts w:ascii="Arial Black" w:hAnsi="Arial Black"/>
                <w:sz w:val="18"/>
                <w:szCs w:val="18"/>
              </w:rPr>
              <w:t xml:space="preserve">-opery, </w:t>
            </w:r>
            <w:proofErr w:type="spellStart"/>
            <w:r w:rsidR="0054216A" w:rsidRPr="003D47C1">
              <w:rPr>
                <w:rFonts w:ascii="Arial Black" w:hAnsi="Arial Black"/>
                <w:sz w:val="18"/>
                <w:szCs w:val="18"/>
              </w:rPr>
              <w:t>telenovely</w:t>
            </w:r>
            <w:proofErr w:type="spellEnd"/>
          </w:p>
        </w:tc>
        <w:tc>
          <w:tcPr>
            <w:tcW w:w="3384" w:type="dxa"/>
          </w:tcPr>
          <w:p w:rsidR="0054216A" w:rsidRPr="00A1356D" w:rsidRDefault="002C37CE" w:rsidP="003D47C1">
            <w:pPr>
              <w:jc w:val="center"/>
              <w:rPr>
                <w:b/>
                <w:sz w:val="24"/>
                <w:szCs w:val="24"/>
              </w:rPr>
            </w:pPr>
            <w:r w:rsidRPr="00A1356D">
              <w:rPr>
                <w:b/>
                <w:sz w:val="24"/>
                <w:szCs w:val="24"/>
              </w:rPr>
              <w:t>1</w:t>
            </w:r>
          </w:p>
        </w:tc>
      </w:tr>
      <w:tr w:rsidR="0054216A" w:rsidTr="003D47C1">
        <w:tc>
          <w:tcPr>
            <w:tcW w:w="7416" w:type="dxa"/>
          </w:tcPr>
          <w:p w:rsidR="0054216A" w:rsidRPr="003D47C1" w:rsidRDefault="003D47C1" w:rsidP="003D47C1">
            <w:pPr>
              <w:rPr>
                <w:rFonts w:ascii="Arial Black" w:hAnsi="Arial Black"/>
                <w:sz w:val="18"/>
                <w:szCs w:val="18"/>
              </w:rPr>
            </w:pPr>
            <w:r>
              <w:rPr>
                <w:rFonts w:ascii="Arial Black" w:hAnsi="Arial Black"/>
                <w:sz w:val="18"/>
                <w:szCs w:val="18"/>
              </w:rPr>
              <w:t>X</w:t>
            </w:r>
            <w:r w:rsidR="0054216A" w:rsidRPr="003D47C1">
              <w:rPr>
                <w:rFonts w:ascii="Arial Black" w:hAnsi="Arial Black"/>
                <w:sz w:val="18"/>
                <w:szCs w:val="18"/>
              </w:rPr>
              <w:t>X. Reklama a jej účinky</w:t>
            </w:r>
          </w:p>
        </w:tc>
        <w:tc>
          <w:tcPr>
            <w:tcW w:w="3384" w:type="dxa"/>
          </w:tcPr>
          <w:p w:rsidR="0054216A" w:rsidRPr="00A1356D" w:rsidRDefault="002C37CE" w:rsidP="003D47C1">
            <w:pPr>
              <w:jc w:val="center"/>
              <w:rPr>
                <w:b/>
                <w:sz w:val="24"/>
                <w:szCs w:val="24"/>
              </w:rPr>
            </w:pPr>
            <w:r w:rsidRPr="00A1356D">
              <w:rPr>
                <w:b/>
                <w:sz w:val="24"/>
                <w:szCs w:val="24"/>
              </w:rPr>
              <w:t>2</w:t>
            </w:r>
          </w:p>
        </w:tc>
      </w:tr>
      <w:tr w:rsidR="0054216A" w:rsidTr="003D47C1">
        <w:tc>
          <w:tcPr>
            <w:tcW w:w="7416" w:type="dxa"/>
          </w:tcPr>
          <w:p w:rsidR="0054216A" w:rsidRPr="003D47C1" w:rsidRDefault="003D47C1" w:rsidP="003D47C1">
            <w:pPr>
              <w:rPr>
                <w:rFonts w:ascii="Arial Black" w:hAnsi="Arial Black"/>
                <w:sz w:val="18"/>
                <w:szCs w:val="18"/>
              </w:rPr>
            </w:pPr>
            <w:r>
              <w:rPr>
                <w:rFonts w:ascii="Arial Black" w:hAnsi="Arial Black"/>
                <w:sz w:val="18"/>
                <w:szCs w:val="18"/>
              </w:rPr>
              <w:t>X</w:t>
            </w:r>
            <w:r w:rsidR="0054216A" w:rsidRPr="003D47C1">
              <w:rPr>
                <w:rFonts w:ascii="Arial Black" w:hAnsi="Arial Black"/>
                <w:sz w:val="18"/>
                <w:szCs w:val="18"/>
              </w:rPr>
              <w:t>XI. Tvorba reklamného plagátu</w:t>
            </w:r>
          </w:p>
        </w:tc>
        <w:tc>
          <w:tcPr>
            <w:tcW w:w="3384" w:type="dxa"/>
          </w:tcPr>
          <w:p w:rsidR="0054216A" w:rsidRPr="00A1356D" w:rsidRDefault="002C37CE" w:rsidP="003D47C1">
            <w:pPr>
              <w:jc w:val="center"/>
              <w:rPr>
                <w:b/>
                <w:sz w:val="24"/>
                <w:szCs w:val="24"/>
              </w:rPr>
            </w:pPr>
            <w:r w:rsidRPr="00A1356D">
              <w:rPr>
                <w:b/>
                <w:sz w:val="24"/>
                <w:szCs w:val="24"/>
              </w:rPr>
              <w:t>1</w:t>
            </w:r>
          </w:p>
        </w:tc>
      </w:tr>
      <w:tr w:rsidR="0054216A" w:rsidTr="003D47C1">
        <w:tc>
          <w:tcPr>
            <w:tcW w:w="7416" w:type="dxa"/>
          </w:tcPr>
          <w:p w:rsidR="0054216A" w:rsidRPr="003D47C1" w:rsidRDefault="003D47C1" w:rsidP="003D47C1">
            <w:pPr>
              <w:rPr>
                <w:rFonts w:ascii="Arial Black" w:hAnsi="Arial Black"/>
                <w:sz w:val="18"/>
                <w:szCs w:val="18"/>
              </w:rPr>
            </w:pPr>
            <w:r>
              <w:rPr>
                <w:rFonts w:ascii="Arial Black" w:hAnsi="Arial Black"/>
                <w:sz w:val="18"/>
                <w:szCs w:val="18"/>
              </w:rPr>
              <w:t>X</w:t>
            </w:r>
            <w:r w:rsidR="0054216A" w:rsidRPr="003D47C1">
              <w:rPr>
                <w:rFonts w:ascii="Arial Black" w:hAnsi="Arial Black"/>
                <w:sz w:val="18"/>
                <w:szCs w:val="18"/>
              </w:rPr>
              <w:t>XII. Tvorba vlastného mediálneho produktu a jeho zverejnenie v multimediálnom prostredí</w:t>
            </w:r>
          </w:p>
        </w:tc>
        <w:tc>
          <w:tcPr>
            <w:tcW w:w="3384" w:type="dxa"/>
          </w:tcPr>
          <w:p w:rsidR="0054216A" w:rsidRPr="00A1356D" w:rsidRDefault="002C37CE" w:rsidP="003D47C1">
            <w:pPr>
              <w:jc w:val="center"/>
              <w:rPr>
                <w:b/>
                <w:sz w:val="24"/>
                <w:szCs w:val="24"/>
              </w:rPr>
            </w:pPr>
            <w:r w:rsidRPr="00A1356D">
              <w:rPr>
                <w:b/>
                <w:sz w:val="24"/>
                <w:szCs w:val="24"/>
              </w:rPr>
              <w:t>1</w:t>
            </w:r>
          </w:p>
        </w:tc>
      </w:tr>
    </w:tbl>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p>
    <w:p w:rsidR="0050224B" w:rsidRDefault="0050224B" w:rsidP="0050224B">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VZDELÁVACÍ ŠTANDARD</w:t>
      </w:r>
    </w:p>
    <w:p w:rsidR="00314DD9" w:rsidRDefault="00314DD9" w:rsidP="008959F3">
      <w:pPr>
        <w:autoSpaceDE w:val="0"/>
        <w:autoSpaceDN w:val="0"/>
        <w:adjustRightInd w:val="0"/>
        <w:spacing w:after="0" w:line="240" w:lineRule="auto"/>
        <w:rPr>
          <w:rFonts w:ascii="Arial" w:hAnsi="Arial" w:cs="Arial"/>
          <w:b/>
          <w:sz w:val="28"/>
          <w:szCs w:val="28"/>
        </w:rPr>
      </w:pPr>
    </w:p>
    <w:p w:rsidR="008959F3" w:rsidRDefault="008959F3" w:rsidP="008959F3">
      <w:pPr>
        <w:autoSpaceDE w:val="0"/>
        <w:autoSpaceDN w:val="0"/>
        <w:adjustRightInd w:val="0"/>
        <w:spacing w:after="0" w:line="240" w:lineRule="auto"/>
        <w:rPr>
          <w:rFonts w:ascii="Arial" w:hAnsi="Arial" w:cs="Arial"/>
          <w:sz w:val="20"/>
          <w:szCs w:val="20"/>
        </w:rPr>
      </w:pPr>
    </w:p>
    <w:tbl>
      <w:tblPr>
        <w:tblW w:w="1559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992"/>
        <w:gridCol w:w="5248"/>
        <w:gridCol w:w="7226"/>
      </w:tblGrid>
      <w:tr w:rsidR="00C80002" w:rsidTr="00C80002">
        <w:trPr>
          <w:trHeight w:val="962"/>
        </w:trPr>
        <w:tc>
          <w:tcPr>
            <w:tcW w:w="2127" w:type="dxa"/>
            <w:tcBorders>
              <w:top w:val="single" w:sz="4" w:space="0" w:color="000000"/>
              <w:left w:val="single" w:sz="4" w:space="0" w:color="000000"/>
              <w:right w:val="single" w:sz="4" w:space="0" w:color="000000"/>
            </w:tcBorders>
            <w:hideMark/>
          </w:tcPr>
          <w:p w:rsidR="00C80002" w:rsidRPr="00C80002" w:rsidRDefault="00C80002" w:rsidP="003D47C1">
            <w:pPr>
              <w:spacing w:after="0" w:line="240" w:lineRule="auto"/>
              <w:rPr>
                <w:b/>
                <w:i/>
                <w:sz w:val="24"/>
                <w:szCs w:val="24"/>
                <w:u w:val="single"/>
              </w:rPr>
            </w:pPr>
            <w:r w:rsidRPr="00C80002">
              <w:rPr>
                <w:b/>
                <w:i/>
                <w:sz w:val="24"/>
                <w:szCs w:val="24"/>
                <w:u w:val="single"/>
              </w:rPr>
              <w:t>Tematický celok</w:t>
            </w:r>
          </w:p>
        </w:tc>
        <w:tc>
          <w:tcPr>
            <w:tcW w:w="992" w:type="dxa"/>
            <w:tcBorders>
              <w:top w:val="single" w:sz="4" w:space="0" w:color="000000"/>
              <w:left w:val="single" w:sz="4" w:space="0" w:color="000000"/>
              <w:right w:val="single" w:sz="4" w:space="0" w:color="000000"/>
            </w:tcBorders>
          </w:tcPr>
          <w:p w:rsidR="00C80002" w:rsidRPr="00C80002" w:rsidRDefault="00C80002" w:rsidP="003D47C1">
            <w:pPr>
              <w:spacing w:after="0" w:line="240" w:lineRule="auto"/>
              <w:rPr>
                <w:b/>
                <w:i/>
                <w:sz w:val="24"/>
                <w:szCs w:val="24"/>
                <w:u w:val="single"/>
              </w:rPr>
            </w:pPr>
            <w:r w:rsidRPr="00C80002">
              <w:rPr>
                <w:b/>
                <w:i/>
                <w:sz w:val="24"/>
                <w:szCs w:val="24"/>
                <w:u w:val="single"/>
              </w:rPr>
              <w:t>Časová dotácia</w:t>
            </w:r>
          </w:p>
        </w:tc>
        <w:tc>
          <w:tcPr>
            <w:tcW w:w="5248" w:type="dxa"/>
            <w:tcBorders>
              <w:top w:val="single" w:sz="4" w:space="0" w:color="000000"/>
              <w:left w:val="single" w:sz="4" w:space="0" w:color="000000"/>
              <w:right w:val="single" w:sz="4" w:space="0" w:color="000000"/>
            </w:tcBorders>
            <w:hideMark/>
          </w:tcPr>
          <w:p w:rsidR="00C80002" w:rsidRPr="00C80002" w:rsidRDefault="00C80002" w:rsidP="003D47C1">
            <w:pPr>
              <w:spacing w:after="0" w:line="240" w:lineRule="auto"/>
              <w:rPr>
                <w:b/>
                <w:i/>
                <w:sz w:val="24"/>
                <w:szCs w:val="24"/>
                <w:u w:val="single"/>
              </w:rPr>
            </w:pPr>
            <w:r w:rsidRPr="00C80002">
              <w:rPr>
                <w:b/>
                <w:i/>
                <w:sz w:val="24"/>
                <w:szCs w:val="24"/>
                <w:u w:val="single"/>
              </w:rPr>
              <w:t>Obsahový štandard.</w:t>
            </w:r>
          </w:p>
        </w:tc>
        <w:tc>
          <w:tcPr>
            <w:tcW w:w="7226" w:type="dxa"/>
            <w:tcBorders>
              <w:top w:val="single" w:sz="4" w:space="0" w:color="000000"/>
              <w:left w:val="single" w:sz="4" w:space="0" w:color="000000"/>
              <w:right w:val="single" w:sz="4" w:space="0" w:color="000000"/>
            </w:tcBorders>
          </w:tcPr>
          <w:p w:rsidR="00C80002" w:rsidRPr="00C80002" w:rsidRDefault="00C80002" w:rsidP="003D47C1">
            <w:pPr>
              <w:spacing w:after="0" w:line="240" w:lineRule="auto"/>
              <w:rPr>
                <w:b/>
                <w:i/>
                <w:sz w:val="24"/>
                <w:szCs w:val="24"/>
                <w:u w:val="single"/>
              </w:rPr>
            </w:pPr>
            <w:r w:rsidRPr="00C80002">
              <w:rPr>
                <w:b/>
                <w:i/>
                <w:sz w:val="24"/>
                <w:szCs w:val="24"/>
                <w:u w:val="single"/>
              </w:rPr>
              <w:t>Výkonový štandard.</w:t>
            </w:r>
          </w:p>
          <w:p w:rsidR="00C80002" w:rsidRPr="00C80002" w:rsidRDefault="00C80002" w:rsidP="003D47C1">
            <w:pPr>
              <w:spacing w:after="0" w:line="240" w:lineRule="auto"/>
              <w:rPr>
                <w:b/>
                <w:i/>
                <w:sz w:val="24"/>
                <w:szCs w:val="24"/>
                <w:u w:val="single"/>
              </w:rPr>
            </w:pPr>
          </w:p>
          <w:p w:rsidR="00C80002" w:rsidRPr="00C80002" w:rsidRDefault="00C80002" w:rsidP="003D47C1">
            <w:pPr>
              <w:spacing w:after="0" w:line="240" w:lineRule="auto"/>
              <w:rPr>
                <w:b/>
                <w:i/>
                <w:sz w:val="24"/>
                <w:szCs w:val="24"/>
                <w:u w:val="single"/>
              </w:rPr>
            </w:pPr>
            <w:r w:rsidRPr="00C80002">
              <w:rPr>
                <w:b/>
                <w:i/>
                <w:sz w:val="24"/>
                <w:szCs w:val="24"/>
              </w:rPr>
              <w:t>Žiak vie:</w:t>
            </w:r>
          </w:p>
        </w:tc>
      </w:tr>
      <w:tr w:rsidR="00C80002" w:rsidTr="00C80002">
        <w:trPr>
          <w:trHeight w:val="206"/>
        </w:trPr>
        <w:tc>
          <w:tcPr>
            <w:tcW w:w="2127" w:type="dxa"/>
            <w:vMerge w:val="restart"/>
            <w:tcBorders>
              <w:top w:val="single" w:sz="4" w:space="0" w:color="000000"/>
              <w:left w:val="single" w:sz="4" w:space="0" w:color="000000"/>
              <w:right w:val="single" w:sz="4" w:space="0" w:color="000000"/>
            </w:tcBorders>
          </w:tcPr>
          <w:p w:rsidR="00C80002" w:rsidRPr="002D11E8" w:rsidRDefault="00C80002" w:rsidP="003D47C1">
            <w:pPr>
              <w:autoSpaceDE w:val="0"/>
              <w:autoSpaceDN w:val="0"/>
              <w:adjustRightInd w:val="0"/>
              <w:spacing w:after="0" w:line="240" w:lineRule="auto"/>
              <w:rPr>
                <w:i/>
              </w:rPr>
            </w:pPr>
            <w:r w:rsidRPr="00A403C2">
              <w:rPr>
                <w:rFonts w:ascii="Arial Black" w:hAnsi="Arial Black"/>
                <w:b/>
                <w:sz w:val="18"/>
                <w:szCs w:val="18"/>
              </w:rPr>
              <w:t>I</w:t>
            </w:r>
            <w:r>
              <w:rPr>
                <w:rFonts w:ascii="Arial Black" w:hAnsi="Arial Black"/>
                <w:b/>
                <w:sz w:val="18"/>
                <w:szCs w:val="18"/>
              </w:rPr>
              <w:t xml:space="preserve"> </w:t>
            </w:r>
            <w:r w:rsidRPr="00A403C2">
              <w:rPr>
                <w:rFonts w:ascii="Arial Black" w:hAnsi="Arial Black"/>
                <w:b/>
                <w:sz w:val="18"/>
                <w:szCs w:val="18"/>
              </w:rPr>
              <w:t>.</w:t>
            </w:r>
            <w:r w:rsidR="00912D2A">
              <w:rPr>
                <w:rFonts w:ascii="Arial Black" w:hAnsi="Arial Black"/>
                <w:b/>
                <w:sz w:val="18"/>
                <w:szCs w:val="18"/>
              </w:rPr>
              <w:t xml:space="preserve"> Úvodná hodina. </w:t>
            </w:r>
            <w:r w:rsidRPr="00A403C2">
              <w:rPr>
                <w:rFonts w:ascii="Arial Black" w:hAnsi="Arial Black"/>
                <w:b/>
                <w:sz w:val="18"/>
                <w:szCs w:val="18"/>
              </w:rPr>
              <w:t>Masové</w:t>
            </w:r>
            <w:r w:rsidRPr="00F47EF4">
              <w:rPr>
                <w:rFonts w:ascii="Arial Black" w:hAnsi="Arial Black"/>
                <w:b/>
                <w:sz w:val="18"/>
                <w:szCs w:val="18"/>
              </w:rPr>
              <w:t xml:space="preserve"> médiá ako organizácie</w:t>
            </w:r>
          </w:p>
        </w:tc>
        <w:tc>
          <w:tcPr>
            <w:tcW w:w="992" w:type="dxa"/>
            <w:vMerge w:val="restart"/>
            <w:tcBorders>
              <w:top w:val="single" w:sz="4" w:space="0" w:color="000000"/>
              <w:left w:val="single" w:sz="4" w:space="0" w:color="000000"/>
              <w:right w:val="single" w:sz="4" w:space="0" w:color="000000"/>
            </w:tcBorders>
            <w:vAlign w:val="center"/>
          </w:tcPr>
          <w:p w:rsidR="00C80002" w:rsidRPr="007C0E15" w:rsidRDefault="00912D2A" w:rsidP="007C0E15">
            <w:pPr>
              <w:autoSpaceDE w:val="0"/>
              <w:autoSpaceDN w:val="0"/>
              <w:adjustRightInd w:val="0"/>
              <w:spacing w:after="0" w:line="240" w:lineRule="auto"/>
              <w:jc w:val="center"/>
              <w:rPr>
                <w:b/>
                <w:i/>
              </w:rPr>
            </w:pPr>
            <w:r>
              <w:rPr>
                <w:b/>
                <w:i/>
              </w:rPr>
              <w:t>1</w:t>
            </w: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2D11E8" w:rsidRDefault="00C80002" w:rsidP="003D47C1">
            <w:pPr>
              <w:autoSpaceDE w:val="0"/>
              <w:autoSpaceDN w:val="0"/>
              <w:adjustRightInd w:val="0"/>
              <w:spacing w:after="0" w:line="240" w:lineRule="auto"/>
              <w:rPr>
                <w:i/>
              </w:rPr>
            </w:pPr>
            <w:r>
              <w:rPr>
                <w:i/>
              </w:rPr>
              <w:t>*</w:t>
            </w:r>
            <w:r w:rsidRPr="00A403C2">
              <w:rPr>
                <w:i/>
              </w:rPr>
              <w:t>Komu patria médiá</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 vnímať masové médiá v organizačnom a inštitucionálnom kontexte</w:t>
            </w:r>
          </w:p>
        </w:tc>
      </w:tr>
      <w:tr w:rsidR="00C80002" w:rsidTr="00C80002">
        <w:trPr>
          <w:trHeight w:val="206"/>
        </w:trPr>
        <w:tc>
          <w:tcPr>
            <w:tcW w:w="2127" w:type="dxa"/>
            <w:vMerge/>
            <w:tcBorders>
              <w:left w:val="single" w:sz="4" w:space="0" w:color="000000"/>
              <w:right w:val="single" w:sz="4" w:space="0" w:color="000000"/>
            </w:tcBorders>
          </w:tcPr>
          <w:p w:rsidR="00C80002" w:rsidRPr="002D11E8" w:rsidRDefault="00C80002" w:rsidP="003D47C1">
            <w:pPr>
              <w:autoSpaceDE w:val="0"/>
              <w:autoSpaceDN w:val="0"/>
              <w:adjustRightInd w:val="0"/>
              <w:spacing w:after="0" w:line="240" w:lineRule="auto"/>
              <w:rPr>
                <w:i/>
              </w:rPr>
            </w:pPr>
          </w:p>
        </w:tc>
        <w:tc>
          <w:tcPr>
            <w:tcW w:w="992" w:type="dxa"/>
            <w:vMerge/>
            <w:tcBorders>
              <w:left w:val="single" w:sz="4" w:space="0" w:color="000000"/>
              <w:right w:val="single" w:sz="4" w:space="0" w:color="000000"/>
            </w:tcBorders>
          </w:tcPr>
          <w:p w:rsidR="00C80002" w:rsidRDefault="00C80002" w:rsidP="003D47C1">
            <w:pPr>
              <w:autoSpaceDE w:val="0"/>
              <w:autoSpaceDN w:val="0"/>
              <w:adjustRightInd w:val="0"/>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2D11E8" w:rsidRDefault="00C80002" w:rsidP="003D47C1">
            <w:pPr>
              <w:autoSpaceDE w:val="0"/>
              <w:autoSpaceDN w:val="0"/>
              <w:adjustRightInd w:val="0"/>
              <w:spacing w:after="0" w:line="240" w:lineRule="auto"/>
              <w:rPr>
                <w:i/>
              </w:rPr>
            </w:pPr>
            <w:r>
              <w:rPr>
                <w:i/>
              </w:rPr>
              <w:t>*</w:t>
            </w:r>
            <w:r w:rsidRPr="00A403C2">
              <w:rPr>
                <w:i/>
              </w:rPr>
              <w:t>Odkiaľ majú médiá peniaze na svoje fungovanie?</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*chápať rozdiel medzi verejnoprávnymi a súkromnými médiami v ich poslaní, forme vlastníctva, financovaní</w:t>
            </w:r>
          </w:p>
        </w:tc>
      </w:tr>
      <w:tr w:rsidR="00C80002" w:rsidTr="00C80002">
        <w:trPr>
          <w:trHeight w:val="206"/>
        </w:trPr>
        <w:tc>
          <w:tcPr>
            <w:tcW w:w="2127" w:type="dxa"/>
            <w:vMerge/>
            <w:tcBorders>
              <w:left w:val="single" w:sz="4" w:space="0" w:color="000000"/>
              <w:right w:val="single" w:sz="4" w:space="0" w:color="000000"/>
            </w:tcBorders>
            <w:hideMark/>
          </w:tcPr>
          <w:p w:rsidR="00C80002" w:rsidRPr="002D11E8" w:rsidRDefault="00C80002" w:rsidP="003D47C1">
            <w:pPr>
              <w:autoSpaceDE w:val="0"/>
              <w:autoSpaceDN w:val="0"/>
              <w:adjustRightInd w:val="0"/>
              <w:spacing w:after="0" w:line="240" w:lineRule="auto"/>
              <w:rPr>
                <w:i/>
              </w:rPr>
            </w:pPr>
          </w:p>
        </w:tc>
        <w:tc>
          <w:tcPr>
            <w:tcW w:w="992" w:type="dxa"/>
            <w:vMerge/>
            <w:tcBorders>
              <w:left w:val="single" w:sz="4" w:space="0" w:color="000000"/>
              <w:right w:val="single" w:sz="4" w:space="0" w:color="000000"/>
            </w:tcBorders>
          </w:tcPr>
          <w:p w:rsidR="00C80002" w:rsidRDefault="00C80002" w:rsidP="003D47C1">
            <w:pPr>
              <w:autoSpaceDE w:val="0"/>
              <w:autoSpaceDN w:val="0"/>
              <w:adjustRightInd w:val="0"/>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2D11E8" w:rsidRDefault="00C80002" w:rsidP="003D47C1">
            <w:pPr>
              <w:autoSpaceDE w:val="0"/>
              <w:autoSpaceDN w:val="0"/>
              <w:adjustRightInd w:val="0"/>
              <w:spacing w:after="0" w:line="240" w:lineRule="auto"/>
              <w:rPr>
                <w:i/>
              </w:rPr>
            </w:pPr>
            <w:r>
              <w:rPr>
                <w:i/>
              </w:rPr>
              <w:t>*</w:t>
            </w:r>
            <w:r w:rsidRPr="00A403C2">
              <w:rPr>
                <w:i/>
              </w:rPr>
              <w:t>Kto ešte ovplyvňuje výber obsahov?</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*porozumieť výberu a spôsobu prezentácie mediálnych obsahov podľa kritéria: záujmy mediálnych tvorcov</w:t>
            </w:r>
          </w:p>
        </w:tc>
      </w:tr>
      <w:tr w:rsidR="00C80002" w:rsidTr="00C80002">
        <w:trPr>
          <w:trHeight w:val="206"/>
        </w:trPr>
        <w:tc>
          <w:tcPr>
            <w:tcW w:w="2127" w:type="dxa"/>
            <w:vMerge/>
            <w:tcBorders>
              <w:left w:val="single" w:sz="4" w:space="0" w:color="000000"/>
              <w:bottom w:val="single" w:sz="4" w:space="0" w:color="000000"/>
              <w:right w:val="single" w:sz="4" w:space="0" w:color="000000"/>
            </w:tcBorders>
          </w:tcPr>
          <w:p w:rsidR="00C80002" w:rsidRPr="004D7978" w:rsidRDefault="00C80002" w:rsidP="003D47C1">
            <w:pPr>
              <w:autoSpaceDE w:val="0"/>
              <w:autoSpaceDN w:val="0"/>
              <w:adjustRightInd w:val="0"/>
              <w:spacing w:after="0" w:line="240" w:lineRule="auto"/>
              <w:rPr>
                <w:rFonts w:cs="Arial"/>
                <w:i/>
              </w:rPr>
            </w:pPr>
          </w:p>
        </w:tc>
        <w:tc>
          <w:tcPr>
            <w:tcW w:w="992" w:type="dxa"/>
            <w:vMerge/>
            <w:tcBorders>
              <w:left w:val="single" w:sz="4" w:space="0" w:color="000000"/>
              <w:bottom w:val="single" w:sz="4" w:space="0" w:color="000000"/>
              <w:right w:val="single" w:sz="4" w:space="0" w:color="000000"/>
            </w:tcBorders>
          </w:tcPr>
          <w:p w:rsidR="00C80002"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4D7978" w:rsidRDefault="00C80002" w:rsidP="003D47C1">
            <w:pPr>
              <w:spacing w:after="0" w:line="240" w:lineRule="auto"/>
              <w:rPr>
                <w:rFonts w:cs="Arial"/>
                <w:i/>
              </w:rPr>
            </w:pPr>
            <w:r>
              <w:rPr>
                <w:i/>
              </w:rPr>
              <w:t>*</w:t>
            </w:r>
            <w:r w:rsidRPr="00A403C2">
              <w:rPr>
                <w:i/>
              </w:rPr>
              <w:t>Ako médiá ovplyvňujú verejnú mienku?</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 uvedomovať si možnosť ovplyvňovania verejnej mienky prostredníctvom mediálnych obsahov</w:t>
            </w:r>
          </w:p>
          <w:p w:rsidR="00C80002" w:rsidRDefault="00C80002" w:rsidP="003D47C1">
            <w:pPr>
              <w:autoSpaceDE w:val="0"/>
              <w:autoSpaceDN w:val="0"/>
              <w:adjustRightInd w:val="0"/>
              <w:spacing w:after="0" w:line="240" w:lineRule="auto"/>
            </w:pPr>
            <w:r>
              <w:t>*užívať ich stránky pozitívne a chrániť sa pred stránkami negatívnymi</w:t>
            </w:r>
          </w:p>
        </w:tc>
      </w:tr>
      <w:tr w:rsidR="00C80002" w:rsidTr="00C80002">
        <w:trPr>
          <w:trHeight w:val="1346"/>
        </w:trPr>
        <w:tc>
          <w:tcPr>
            <w:tcW w:w="2127" w:type="dxa"/>
            <w:vMerge w:val="restart"/>
            <w:tcBorders>
              <w:top w:val="single" w:sz="4" w:space="0" w:color="000000"/>
              <w:left w:val="single" w:sz="4" w:space="0" w:color="000000"/>
              <w:right w:val="single" w:sz="4" w:space="0" w:color="000000"/>
            </w:tcBorders>
          </w:tcPr>
          <w:p w:rsidR="00C80002" w:rsidRPr="00671C60" w:rsidRDefault="00C80002" w:rsidP="003D47C1">
            <w:pPr>
              <w:autoSpaceDE w:val="0"/>
              <w:autoSpaceDN w:val="0"/>
              <w:adjustRightInd w:val="0"/>
              <w:spacing w:after="0" w:line="240" w:lineRule="auto"/>
              <w:rPr>
                <w:rFonts w:ascii="Arial Black" w:hAnsi="Arial Black" w:cs="Arial"/>
                <w:b/>
                <w:bCs/>
                <w:sz w:val="18"/>
                <w:szCs w:val="18"/>
              </w:rPr>
            </w:pPr>
            <w:r w:rsidRPr="00A403C2">
              <w:rPr>
                <w:rFonts w:ascii="Arial Black" w:hAnsi="Arial Black" w:cs="Arial"/>
                <w:b/>
                <w:bCs/>
                <w:sz w:val="18"/>
                <w:szCs w:val="18"/>
              </w:rPr>
              <w:t>II. Charakteristické</w:t>
            </w:r>
            <w:r w:rsidRPr="00671C60">
              <w:rPr>
                <w:rFonts w:ascii="Arial Black" w:hAnsi="Arial Black" w:cs="Arial"/>
                <w:b/>
                <w:bCs/>
                <w:sz w:val="18"/>
                <w:szCs w:val="18"/>
              </w:rPr>
              <w:t xml:space="preserve"> znaky</w:t>
            </w:r>
          </w:p>
          <w:p w:rsidR="00C80002" w:rsidRDefault="00C80002" w:rsidP="003D47C1">
            <w:pPr>
              <w:autoSpaceDE w:val="0"/>
              <w:autoSpaceDN w:val="0"/>
              <w:adjustRightInd w:val="0"/>
              <w:spacing w:after="0" w:line="240" w:lineRule="auto"/>
              <w:rPr>
                <w:rFonts w:ascii="Arial Black" w:hAnsi="Arial Black" w:cs="Arial"/>
                <w:i/>
                <w:iCs/>
                <w:sz w:val="18"/>
                <w:szCs w:val="18"/>
              </w:rPr>
            </w:pPr>
            <w:r>
              <w:rPr>
                <w:rFonts w:ascii="Arial Black" w:hAnsi="Arial Black" w:cs="Arial"/>
                <w:b/>
                <w:bCs/>
                <w:sz w:val="18"/>
                <w:szCs w:val="18"/>
              </w:rPr>
              <w:t xml:space="preserve">tlačených médií  a odlišnosti od ostatných </w:t>
            </w:r>
            <w:r w:rsidRPr="00671C60">
              <w:rPr>
                <w:rFonts w:ascii="Arial Black" w:hAnsi="Arial Black" w:cs="Arial"/>
                <w:b/>
                <w:bCs/>
                <w:sz w:val="18"/>
                <w:szCs w:val="18"/>
              </w:rPr>
              <w:t>médi</w:t>
            </w:r>
            <w:r>
              <w:rPr>
                <w:rFonts w:ascii="Arial Black" w:hAnsi="Arial Black" w:cs="Arial"/>
                <w:b/>
                <w:bCs/>
                <w:sz w:val="18"/>
                <w:szCs w:val="18"/>
              </w:rPr>
              <w:t>í</w:t>
            </w:r>
            <w:r w:rsidRPr="00671C60">
              <w:rPr>
                <w:rFonts w:ascii="Arial Black" w:hAnsi="Arial Black" w:cs="Arial"/>
                <w:i/>
                <w:iCs/>
                <w:sz w:val="18"/>
                <w:szCs w:val="18"/>
              </w:rPr>
              <w:t xml:space="preserve"> </w:t>
            </w:r>
          </w:p>
          <w:p w:rsidR="00C80002" w:rsidRPr="00671C60" w:rsidRDefault="00C80002" w:rsidP="003D47C1">
            <w:pPr>
              <w:spacing w:after="0" w:line="240" w:lineRule="auto"/>
              <w:rPr>
                <w:i/>
              </w:rPr>
            </w:pPr>
          </w:p>
        </w:tc>
        <w:tc>
          <w:tcPr>
            <w:tcW w:w="992" w:type="dxa"/>
            <w:vMerge w:val="restart"/>
            <w:tcBorders>
              <w:top w:val="single" w:sz="4" w:space="0" w:color="000000"/>
              <w:left w:val="single" w:sz="4" w:space="0" w:color="000000"/>
              <w:right w:val="single" w:sz="4" w:space="0" w:color="000000"/>
            </w:tcBorders>
            <w:vAlign w:val="center"/>
          </w:tcPr>
          <w:p w:rsidR="00C80002" w:rsidRPr="000B6346" w:rsidRDefault="00912D2A" w:rsidP="007C0E15">
            <w:pPr>
              <w:autoSpaceDE w:val="0"/>
              <w:autoSpaceDN w:val="0"/>
              <w:adjustRightInd w:val="0"/>
              <w:spacing w:after="0" w:line="240" w:lineRule="auto"/>
              <w:jc w:val="center"/>
              <w:rPr>
                <w:rFonts w:cs="Arial"/>
                <w:b/>
                <w:i/>
                <w:iCs/>
              </w:rPr>
            </w:pPr>
            <w:r>
              <w:rPr>
                <w:rFonts w:cs="Arial"/>
                <w:b/>
                <w:i/>
                <w:iCs/>
              </w:rPr>
              <w:t>1</w:t>
            </w: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671C60" w:rsidRDefault="00C80002" w:rsidP="003D47C1">
            <w:pPr>
              <w:autoSpaceDE w:val="0"/>
              <w:autoSpaceDN w:val="0"/>
              <w:adjustRightInd w:val="0"/>
              <w:spacing w:after="0" w:line="240" w:lineRule="auto"/>
              <w:rPr>
                <w:rFonts w:ascii="Arial Black" w:hAnsi="Arial Black" w:cs="Arial"/>
                <w:i/>
                <w:iCs/>
                <w:sz w:val="18"/>
                <w:szCs w:val="18"/>
              </w:rPr>
            </w:pPr>
          </w:p>
          <w:p w:rsidR="00C80002" w:rsidRDefault="00C80002" w:rsidP="003D47C1">
            <w:pPr>
              <w:spacing w:after="0" w:line="240" w:lineRule="auto"/>
              <w:rPr>
                <w:i/>
              </w:rPr>
            </w:pPr>
            <w:r>
              <w:rPr>
                <w:i/>
              </w:rPr>
              <w:t>*Historický vývin tlačených médií</w:t>
            </w:r>
          </w:p>
          <w:p w:rsidR="00C80002" w:rsidRPr="00671C60" w:rsidRDefault="00C80002" w:rsidP="003D47C1">
            <w:pPr>
              <w:spacing w:after="0" w:line="240" w:lineRule="auto"/>
              <w:rPr>
                <w:i/>
              </w:rPr>
            </w:pPr>
          </w:p>
        </w:tc>
        <w:tc>
          <w:tcPr>
            <w:tcW w:w="7226" w:type="dxa"/>
            <w:tcBorders>
              <w:top w:val="single" w:sz="4" w:space="0" w:color="000000"/>
              <w:left w:val="single" w:sz="4" w:space="0" w:color="000000"/>
              <w:bottom w:val="single" w:sz="4" w:space="0" w:color="000000"/>
              <w:right w:val="single" w:sz="4" w:space="0" w:color="000000"/>
            </w:tcBorders>
          </w:tcPr>
          <w:p w:rsidR="00C80002" w:rsidRPr="00F73EB9" w:rsidRDefault="00C80002" w:rsidP="003D47C1">
            <w:pPr>
              <w:spacing w:after="0" w:line="240" w:lineRule="auto"/>
              <w:rPr>
                <w:b/>
              </w:rPr>
            </w:pPr>
            <w:r w:rsidRPr="00F73EB9">
              <w:rPr>
                <w:b/>
              </w:rPr>
              <w:t>*</w:t>
            </w:r>
            <w:r w:rsidRPr="00F73EB9">
              <w:t>definovať základné odlišnosti a vlastnosti jednotlivých tlačených médií(noviny a časopisy verzus knihy) v porovnaní s elektronickými a digitálnymi médiami</w:t>
            </w:r>
          </w:p>
          <w:p w:rsidR="00C80002" w:rsidRDefault="00C80002" w:rsidP="003D47C1">
            <w:pPr>
              <w:spacing w:after="0" w:line="240" w:lineRule="auto"/>
            </w:pPr>
            <w:r>
              <w:t>*poznať etapy histórie tlačených médií vo vývoji masovej komunikácie</w:t>
            </w:r>
          </w:p>
          <w:p w:rsidR="00C80002" w:rsidRDefault="00C80002" w:rsidP="003D47C1">
            <w:pPr>
              <w:spacing w:after="0" w:line="240" w:lineRule="auto"/>
            </w:pPr>
            <w:r>
              <w:t>*uvedomiť si, akú mieru pozornosti od nás vyžadujú tlačené médiá</w:t>
            </w:r>
          </w:p>
        </w:tc>
      </w:tr>
      <w:tr w:rsidR="00C80002" w:rsidTr="00C80002">
        <w:trPr>
          <w:trHeight w:val="206"/>
        </w:trPr>
        <w:tc>
          <w:tcPr>
            <w:tcW w:w="2127" w:type="dxa"/>
            <w:vMerge/>
            <w:tcBorders>
              <w:left w:val="single" w:sz="4" w:space="0" w:color="000000"/>
              <w:bottom w:val="single" w:sz="4" w:space="0" w:color="000000"/>
              <w:right w:val="single" w:sz="4" w:space="0" w:color="000000"/>
            </w:tcBorders>
          </w:tcPr>
          <w:p w:rsidR="00C80002" w:rsidRPr="004D7978" w:rsidRDefault="00C80002" w:rsidP="003D47C1">
            <w:pPr>
              <w:autoSpaceDE w:val="0"/>
              <w:autoSpaceDN w:val="0"/>
              <w:adjustRightInd w:val="0"/>
              <w:spacing w:after="0" w:line="240" w:lineRule="auto"/>
              <w:rPr>
                <w:i/>
              </w:rPr>
            </w:pPr>
          </w:p>
        </w:tc>
        <w:tc>
          <w:tcPr>
            <w:tcW w:w="992" w:type="dxa"/>
            <w:vMerge/>
            <w:tcBorders>
              <w:left w:val="single" w:sz="4" w:space="0" w:color="000000"/>
              <w:bottom w:val="single" w:sz="4" w:space="0" w:color="000000"/>
              <w:right w:val="single" w:sz="4" w:space="0" w:color="000000"/>
            </w:tcBorders>
          </w:tcPr>
          <w:p w:rsidR="00C80002" w:rsidRDefault="00C80002" w:rsidP="003D47C1">
            <w:pPr>
              <w:autoSpaceDE w:val="0"/>
              <w:autoSpaceDN w:val="0"/>
              <w:adjustRightInd w:val="0"/>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tcPr>
          <w:p w:rsidR="00C80002" w:rsidRPr="004D7978" w:rsidRDefault="00C80002" w:rsidP="003D47C1">
            <w:pPr>
              <w:autoSpaceDE w:val="0"/>
              <w:autoSpaceDN w:val="0"/>
              <w:adjustRightInd w:val="0"/>
              <w:spacing w:after="0" w:line="240" w:lineRule="auto"/>
              <w:rPr>
                <w:i/>
              </w:rPr>
            </w:pPr>
            <w:r>
              <w:rPr>
                <w:i/>
              </w:rPr>
              <w:t>* Základné odlišnosti tlačených médií z hľadiska aktuálnosti informácií a ich opätovného využitia</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*vnímať fenomén času ( sloboda v určení času) a fenomén priestoru (sloboda v určení priestoru) pri konzumovaní tlačených médií</w:t>
            </w:r>
          </w:p>
          <w:p w:rsidR="00C80002" w:rsidRDefault="00C80002" w:rsidP="003D47C1">
            <w:pPr>
              <w:spacing w:after="0" w:line="240" w:lineRule="auto"/>
            </w:pPr>
            <w:r>
              <w:t>*uvedomiť si význam tlačených médií pre život ľudí i svoj život</w:t>
            </w:r>
          </w:p>
          <w:p w:rsidR="00C80002" w:rsidRDefault="00C80002" w:rsidP="003D47C1">
            <w:pPr>
              <w:spacing w:after="0" w:line="240" w:lineRule="auto"/>
            </w:pPr>
            <w:r>
              <w:t>*dokázať informovať o udalosti na základe porozumenia obsahu článku v novinách či časopise</w:t>
            </w:r>
          </w:p>
        </w:tc>
      </w:tr>
      <w:tr w:rsidR="00C80002" w:rsidTr="00C80002">
        <w:trPr>
          <w:trHeight w:val="206"/>
        </w:trPr>
        <w:tc>
          <w:tcPr>
            <w:tcW w:w="2127" w:type="dxa"/>
            <w:vMerge w:val="restart"/>
            <w:tcBorders>
              <w:top w:val="single" w:sz="4" w:space="0" w:color="000000"/>
              <w:left w:val="single" w:sz="4" w:space="0" w:color="000000"/>
              <w:right w:val="single" w:sz="4" w:space="0" w:color="000000"/>
            </w:tcBorders>
            <w:hideMark/>
          </w:tcPr>
          <w:p w:rsidR="00C80002" w:rsidRPr="004D7978" w:rsidRDefault="00C80002" w:rsidP="003D47C1">
            <w:pPr>
              <w:autoSpaceDE w:val="0"/>
              <w:autoSpaceDN w:val="0"/>
              <w:adjustRightInd w:val="0"/>
              <w:spacing w:after="0" w:line="240" w:lineRule="auto"/>
              <w:rPr>
                <w:rFonts w:ascii="Arial Black" w:hAnsi="Arial Black"/>
                <w:b/>
                <w:sz w:val="18"/>
                <w:szCs w:val="18"/>
              </w:rPr>
            </w:pPr>
            <w:r>
              <w:rPr>
                <w:rFonts w:ascii="Arial Black" w:hAnsi="Arial Black"/>
                <w:b/>
                <w:sz w:val="18"/>
                <w:szCs w:val="18"/>
              </w:rPr>
              <w:t>III. Druhy a typy periodickej tlače</w:t>
            </w:r>
          </w:p>
          <w:p w:rsidR="00C80002" w:rsidRPr="004D7978" w:rsidRDefault="00C80002" w:rsidP="003D47C1">
            <w:pPr>
              <w:autoSpaceDE w:val="0"/>
              <w:autoSpaceDN w:val="0"/>
              <w:adjustRightInd w:val="0"/>
              <w:spacing w:after="0" w:line="240" w:lineRule="auto"/>
              <w:rPr>
                <w:rFonts w:ascii="Arial Black" w:hAnsi="Arial Black"/>
                <w:b/>
                <w:sz w:val="18"/>
                <w:szCs w:val="18"/>
              </w:rPr>
            </w:pPr>
          </w:p>
        </w:tc>
        <w:tc>
          <w:tcPr>
            <w:tcW w:w="992" w:type="dxa"/>
            <w:vMerge w:val="restart"/>
            <w:tcBorders>
              <w:top w:val="single" w:sz="4" w:space="0" w:color="000000"/>
              <w:left w:val="single" w:sz="4" w:space="0" w:color="000000"/>
              <w:right w:val="single" w:sz="4" w:space="0" w:color="000000"/>
            </w:tcBorders>
            <w:vAlign w:val="center"/>
          </w:tcPr>
          <w:p w:rsidR="00C80002" w:rsidRDefault="00C80002" w:rsidP="007C0E15">
            <w:pPr>
              <w:autoSpaceDE w:val="0"/>
              <w:autoSpaceDN w:val="0"/>
              <w:adjustRightInd w:val="0"/>
              <w:spacing w:after="0" w:line="240" w:lineRule="auto"/>
              <w:jc w:val="center"/>
              <w:rPr>
                <w:rFonts w:ascii="Arial Black" w:hAnsi="Arial Black"/>
                <w:b/>
                <w:i/>
                <w:sz w:val="18"/>
                <w:szCs w:val="18"/>
              </w:rPr>
            </w:pPr>
          </w:p>
          <w:p w:rsidR="00C80002" w:rsidRDefault="00912D2A" w:rsidP="007C0E15">
            <w:pPr>
              <w:autoSpaceDE w:val="0"/>
              <w:autoSpaceDN w:val="0"/>
              <w:adjustRightInd w:val="0"/>
              <w:spacing w:after="0" w:line="240" w:lineRule="auto"/>
              <w:jc w:val="center"/>
              <w:rPr>
                <w:rFonts w:ascii="Arial Black" w:hAnsi="Arial Black"/>
                <w:b/>
                <w:i/>
                <w:sz w:val="18"/>
                <w:szCs w:val="18"/>
              </w:rPr>
            </w:pPr>
            <w:r>
              <w:rPr>
                <w:rFonts w:ascii="Arial Black" w:hAnsi="Arial Black"/>
                <w:b/>
                <w:i/>
                <w:sz w:val="18"/>
                <w:szCs w:val="18"/>
              </w:rPr>
              <w:t>1</w:t>
            </w:r>
          </w:p>
          <w:p w:rsidR="00C80002" w:rsidRPr="000B6346" w:rsidRDefault="00C80002" w:rsidP="007C0E15">
            <w:pPr>
              <w:autoSpaceDE w:val="0"/>
              <w:autoSpaceDN w:val="0"/>
              <w:adjustRightInd w:val="0"/>
              <w:spacing w:after="0" w:line="240" w:lineRule="auto"/>
              <w:jc w:val="center"/>
              <w:rPr>
                <w:b/>
                <w:i/>
              </w:rPr>
            </w:pPr>
          </w:p>
        </w:tc>
        <w:tc>
          <w:tcPr>
            <w:tcW w:w="5248" w:type="dxa"/>
            <w:tcBorders>
              <w:top w:val="single" w:sz="4" w:space="0" w:color="000000"/>
              <w:left w:val="single" w:sz="4" w:space="0" w:color="000000"/>
              <w:bottom w:val="single" w:sz="4" w:space="0" w:color="000000"/>
              <w:right w:val="single" w:sz="4" w:space="0" w:color="000000"/>
            </w:tcBorders>
          </w:tcPr>
          <w:p w:rsidR="00C80002" w:rsidRPr="007C0E15" w:rsidRDefault="00C80002" w:rsidP="007C0E15">
            <w:pPr>
              <w:autoSpaceDE w:val="0"/>
              <w:autoSpaceDN w:val="0"/>
              <w:adjustRightInd w:val="0"/>
              <w:spacing w:after="0" w:line="240" w:lineRule="auto"/>
              <w:rPr>
                <w:b/>
              </w:rPr>
            </w:pPr>
            <w:r>
              <w:rPr>
                <w:rFonts w:cs="TimesNewRoman"/>
                <w:i/>
              </w:rPr>
              <w:t>*</w:t>
            </w:r>
            <w:r w:rsidRPr="007C0E15">
              <w:rPr>
                <w:rFonts w:cs="TimesNewRoman"/>
                <w:i/>
              </w:rPr>
              <w:t xml:space="preserve">Charakteristika vybraných denníkov, týždenníkov, mesačníkov. "Seriózne" tituly periodickej tlače. </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 rozlišovať medzi základnými titulmi periodickej tlače čo do obsahu, periodicity</w:t>
            </w:r>
          </w:p>
          <w:p w:rsidR="00C80002" w:rsidRDefault="00C80002" w:rsidP="003D47C1">
            <w:pPr>
              <w:spacing w:after="0" w:line="240" w:lineRule="auto"/>
            </w:pPr>
            <w:r>
              <w:t>*kriticky posudzovať kvalitu obsahovej zložky, využívaných výrazových prostriedkov v bulvárnych tlačených médiách v porovnaní so „serióznymi titulmi“</w:t>
            </w:r>
          </w:p>
        </w:tc>
      </w:tr>
      <w:tr w:rsidR="00C80002" w:rsidTr="00C80002">
        <w:trPr>
          <w:trHeight w:val="206"/>
        </w:trPr>
        <w:tc>
          <w:tcPr>
            <w:tcW w:w="2127" w:type="dxa"/>
            <w:vMerge/>
            <w:tcBorders>
              <w:left w:val="single" w:sz="4" w:space="0" w:color="000000"/>
              <w:bottom w:val="single" w:sz="4" w:space="0" w:color="000000"/>
              <w:right w:val="single" w:sz="4" w:space="0" w:color="000000"/>
            </w:tcBorders>
          </w:tcPr>
          <w:p w:rsidR="00C80002" w:rsidRPr="004D7978" w:rsidRDefault="00C80002" w:rsidP="003D47C1">
            <w:pPr>
              <w:autoSpaceDE w:val="0"/>
              <w:autoSpaceDN w:val="0"/>
              <w:adjustRightInd w:val="0"/>
              <w:spacing w:after="0" w:line="240" w:lineRule="auto"/>
              <w:rPr>
                <w:i/>
              </w:rPr>
            </w:pPr>
          </w:p>
        </w:tc>
        <w:tc>
          <w:tcPr>
            <w:tcW w:w="992" w:type="dxa"/>
            <w:vMerge/>
            <w:tcBorders>
              <w:left w:val="single" w:sz="4" w:space="0" w:color="000000"/>
              <w:bottom w:val="single" w:sz="4" w:space="0" w:color="000000"/>
              <w:right w:val="single" w:sz="4" w:space="0" w:color="000000"/>
            </w:tcBorders>
          </w:tcPr>
          <w:p w:rsidR="00C80002" w:rsidRPr="004D7978" w:rsidRDefault="00C80002" w:rsidP="003D47C1">
            <w:pPr>
              <w:autoSpaceDE w:val="0"/>
              <w:autoSpaceDN w:val="0"/>
              <w:adjustRightInd w:val="0"/>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7C0E15" w:rsidRDefault="00C80002" w:rsidP="003D47C1">
            <w:pPr>
              <w:autoSpaceDE w:val="0"/>
              <w:autoSpaceDN w:val="0"/>
              <w:adjustRightInd w:val="0"/>
              <w:spacing w:after="0" w:line="240" w:lineRule="auto"/>
              <w:rPr>
                <w:i/>
              </w:rPr>
            </w:pPr>
            <w:r>
              <w:rPr>
                <w:rFonts w:cs="TimesNewRoman"/>
                <w:i/>
              </w:rPr>
              <w:t>*</w:t>
            </w:r>
            <w:r w:rsidRPr="007C0E15">
              <w:rPr>
                <w:rFonts w:cs="TimesNewRoman"/>
                <w:i/>
              </w:rPr>
              <w:t>Bulvárna tlač. Obsahové prvky periodických tlačených médií. Rubriky, témy, štýl a spôsob informovania v serióznych a bulvárnych periodikách</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 xml:space="preserve">*identifikovať prvky </w:t>
            </w:r>
            <w:proofErr w:type="spellStart"/>
            <w:r>
              <w:t>bulvarizácie</w:t>
            </w:r>
            <w:proofErr w:type="spellEnd"/>
            <w:r>
              <w:t xml:space="preserve"> v bulvárnych médiách a v „serióznej“ tlači</w:t>
            </w:r>
          </w:p>
          <w:p w:rsidR="00C80002" w:rsidRDefault="00C80002" w:rsidP="003D47C1">
            <w:pPr>
              <w:spacing w:after="0" w:line="240" w:lineRule="auto"/>
            </w:pPr>
            <w:r>
              <w:t>*kriticky posudzovať štýl informovania v periodickej tlači v zmysle vierohodnosti informácií</w:t>
            </w:r>
          </w:p>
        </w:tc>
      </w:tr>
      <w:tr w:rsidR="00C80002" w:rsidTr="00C80002">
        <w:trPr>
          <w:trHeight w:val="854"/>
        </w:trPr>
        <w:tc>
          <w:tcPr>
            <w:tcW w:w="2127" w:type="dxa"/>
            <w:vMerge w:val="restart"/>
            <w:tcBorders>
              <w:top w:val="single" w:sz="4" w:space="0" w:color="000000"/>
              <w:left w:val="single" w:sz="4" w:space="0" w:color="000000"/>
              <w:right w:val="single" w:sz="4" w:space="0" w:color="000000"/>
            </w:tcBorders>
          </w:tcPr>
          <w:p w:rsidR="00C80002" w:rsidRDefault="00C80002" w:rsidP="003D47C1">
            <w:pPr>
              <w:spacing w:after="0" w:line="240" w:lineRule="auto"/>
              <w:rPr>
                <w:rFonts w:ascii="Arial Black" w:hAnsi="Arial Black"/>
                <w:b/>
                <w:sz w:val="18"/>
                <w:szCs w:val="18"/>
              </w:rPr>
            </w:pPr>
            <w:r>
              <w:rPr>
                <w:rFonts w:ascii="Arial Black" w:hAnsi="Arial Black"/>
                <w:b/>
                <w:sz w:val="18"/>
                <w:szCs w:val="18"/>
              </w:rPr>
              <w:t>IV. Správa alebo komentár?</w:t>
            </w:r>
          </w:p>
          <w:p w:rsidR="00C80002" w:rsidRPr="004D7978" w:rsidRDefault="00C80002" w:rsidP="003D47C1">
            <w:pPr>
              <w:spacing w:after="0" w:line="240" w:lineRule="auto"/>
              <w:rPr>
                <w:i/>
              </w:rPr>
            </w:pPr>
            <w:r>
              <w:rPr>
                <w:rFonts w:ascii="Arial Black" w:hAnsi="Arial Black"/>
                <w:b/>
                <w:sz w:val="18"/>
                <w:szCs w:val="18"/>
              </w:rPr>
              <w:t>Žurnalistické žánre v tlačených médiách</w:t>
            </w:r>
          </w:p>
          <w:p w:rsidR="00C80002" w:rsidRPr="004D7978" w:rsidRDefault="00C80002" w:rsidP="003D47C1">
            <w:pPr>
              <w:autoSpaceDE w:val="0"/>
              <w:autoSpaceDN w:val="0"/>
              <w:adjustRightInd w:val="0"/>
              <w:spacing w:after="0" w:line="240" w:lineRule="auto"/>
              <w:rPr>
                <w:rFonts w:ascii="Arial Black" w:hAnsi="Arial Black"/>
                <w:b/>
                <w:sz w:val="18"/>
                <w:szCs w:val="18"/>
              </w:rPr>
            </w:pPr>
          </w:p>
        </w:tc>
        <w:tc>
          <w:tcPr>
            <w:tcW w:w="992" w:type="dxa"/>
            <w:vMerge w:val="restart"/>
            <w:tcBorders>
              <w:top w:val="single" w:sz="4" w:space="0" w:color="000000"/>
              <w:left w:val="single" w:sz="4" w:space="0" w:color="000000"/>
              <w:right w:val="single" w:sz="4" w:space="0" w:color="000000"/>
            </w:tcBorders>
            <w:vAlign w:val="center"/>
          </w:tcPr>
          <w:p w:rsidR="00C80002" w:rsidRPr="000B6346" w:rsidRDefault="00912D2A" w:rsidP="007C0E15">
            <w:pPr>
              <w:spacing w:after="0" w:line="240" w:lineRule="auto"/>
              <w:jc w:val="center"/>
              <w:rPr>
                <w:b/>
                <w:i/>
              </w:rPr>
            </w:pPr>
            <w:r>
              <w:rPr>
                <w:b/>
                <w:i/>
              </w:rPr>
              <w:t>2</w:t>
            </w: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C80002" w:rsidRDefault="00C80002" w:rsidP="00C80002">
            <w:pPr>
              <w:autoSpaceDE w:val="0"/>
              <w:autoSpaceDN w:val="0"/>
              <w:adjustRightInd w:val="0"/>
              <w:spacing w:after="0" w:line="240" w:lineRule="auto"/>
              <w:rPr>
                <w:rFonts w:cs="TimesNewRoman"/>
                <w:i/>
              </w:rPr>
            </w:pPr>
            <w:r w:rsidRPr="00C80002">
              <w:rPr>
                <w:rFonts w:cs="TimesNewRoman"/>
                <w:i/>
              </w:rPr>
              <w:t>Rozdiel medzi spravodajskými (správa, spravodajský rozhovor, riport) a publicistickým žánrami (komentár, úvaha) na konkrétnych príkladoch.</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 rozlišovať základné žánre novinárskeho štýlu podľa dominantných znakov jednotlivých žánrov</w:t>
            </w:r>
          </w:p>
        </w:tc>
      </w:tr>
      <w:tr w:rsidR="00C80002" w:rsidTr="00C80002">
        <w:trPr>
          <w:trHeight w:val="206"/>
        </w:trPr>
        <w:tc>
          <w:tcPr>
            <w:tcW w:w="2127" w:type="dxa"/>
            <w:vMerge/>
            <w:tcBorders>
              <w:left w:val="single" w:sz="4" w:space="0" w:color="000000"/>
              <w:right w:val="single" w:sz="4" w:space="0" w:color="000000"/>
            </w:tcBorders>
          </w:tcPr>
          <w:p w:rsidR="00C80002" w:rsidRPr="004D7978" w:rsidRDefault="00C80002" w:rsidP="003D47C1">
            <w:pPr>
              <w:spacing w:after="0" w:line="240" w:lineRule="auto"/>
              <w:rPr>
                <w:i/>
              </w:rPr>
            </w:pPr>
          </w:p>
        </w:tc>
        <w:tc>
          <w:tcPr>
            <w:tcW w:w="992" w:type="dxa"/>
            <w:vMerge/>
            <w:tcBorders>
              <w:left w:val="single" w:sz="4" w:space="0" w:color="000000"/>
              <w:right w:val="single" w:sz="4" w:space="0" w:color="000000"/>
            </w:tcBorders>
          </w:tcPr>
          <w:p w:rsidR="00C80002" w:rsidRPr="004D7978"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4D7978" w:rsidRDefault="00C80002" w:rsidP="003D47C1">
            <w:pPr>
              <w:spacing w:after="0" w:line="240" w:lineRule="auto"/>
              <w:rPr>
                <w:i/>
              </w:rPr>
            </w:pP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autoSpaceDE w:val="0"/>
              <w:autoSpaceDN w:val="0"/>
              <w:adjustRightInd w:val="0"/>
              <w:spacing w:after="0" w:line="240" w:lineRule="auto"/>
            </w:pPr>
            <w:r>
              <w:t>*rozoznávať základné rozdiely medzi spravodajským (informatívnym) podaním a interpretáciou-komentovaním</w:t>
            </w:r>
          </w:p>
        </w:tc>
      </w:tr>
      <w:tr w:rsidR="00C80002" w:rsidTr="00C80002">
        <w:trPr>
          <w:trHeight w:val="791"/>
        </w:trPr>
        <w:tc>
          <w:tcPr>
            <w:tcW w:w="2127" w:type="dxa"/>
            <w:vMerge/>
            <w:tcBorders>
              <w:left w:val="single" w:sz="4" w:space="0" w:color="000000"/>
              <w:right w:val="single" w:sz="4" w:space="0" w:color="000000"/>
            </w:tcBorders>
            <w:hideMark/>
          </w:tcPr>
          <w:p w:rsidR="00C80002" w:rsidRDefault="00C80002" w:rsidP="003D47C1">
            <w:pPr>
              <w:spacing w:after="0" w:line="240" w:lineRule="auto"/>
            </w:pPr>
          </w:p>
        </w:tc>
        <w:tc>
          <w:tcPr>
            <w:tcW w:w="992" w:type="dxa"/>
            <w:vMerge/>
            <w:tcBorders>
              <w:left w:val="single" w:sz="4" w:space="0" w:color="000000"/>
              <w:right w:val="single" w:sz="4" w:space="0" w:color="000000"/>
            </w:tcBorders>
          </w:tcPr>
          <w:p w:rsidR="00C80002" w:rsidRDefault="00C80002" w:rsidP="003D47C1">
            <w:pPr>
              <w:spacing w:after="0" w:line="240" w:lineRule="auto"/>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Default="00C80002" w:rsidP="003D47C1">
            <w:pPr>
              <w:spacing w:after="0" w:line="240" w:lineRule="auto"/>
            </w:pP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autoSpaceDE w:val="0"/>
              <w:autoSpaceDN w:val="0"/>
              <w:adjustRightInd w:val="0"/>
              <w:spacing w:after="0" w:line="240" w:lineRule="auto"/>
            </w:pPr>
            <w:r>
              <w:t xml:space="preserve">*zaujímať vlastný názor k publikovaným príspevkom v novinách a dokázať ho vyargumentovať, postaviť ho na fakte, </w:t>
            </w:r>
            <w:proofErr w:type="spellStart"/>
            <w:r>
              <w:t>protitvrdením</w:t>
            </w:r>
            <w:proofErr w:type="spellEnd"/>
            <w:r>
              <w:t>, na popretí pôvodného argumentu</w:t>
            </w:r>
          </w:p>
        </w:tc>
      </w:tr>
      <w:tr w:rsidR="00C80002" w:rsidTr="00C80002">
        <w:trPr>
          <w:trHeight w:val="206"/>
        </w:trPr>
        <w:tc>
          <w:tcPr>
            <w:tcW w:w="2127" w:type="dxa"/>
            <w:vMerge/>
            <w:tcBorders>
              <w:left w:val="single" w:sz="4" w:space="0" w:color="000000"/>
              <w:bottom w:val="single" w:sz="4" w:space="0" w:color="000000"/>
              <w:right w:val="single" w:sz="4" w:space="0" w:color="000000"/>
            </w:tcBorders>
            <w:hideMark/>
          </w:tcPr>
          <w:p w:rsidR="00C80002" w:rsidRDefault="00C80002" w:rsidP="003D47C1">
            <w:pPr>
              <w:spacing w:after="0" w:line="240" w:lineRule="auto"/>
              <w:rPr>
                <w:b/>
              </w:rPr>
            </w:pPr>
          </w:p>
        </w:tc>
        <w:tc>
          <w:tcPr>
            <w:tcW w:w="992" w:type="dxa"/>
            <w:vMerge/>
            <w:tcBorders>
              <w:left w:val="single" w:sz="4" w:space="0" w:color="000000"/>
              <w:bottom w:val="single" w:sz="4" w:space="0" w:color="000000"/>
              <w:right w:val="single" w:sz="4" w:space="0" w:color="000000"/>
            </w:tcBorders>
          </w:tcPr>
          <w:p w:rsidR="00C80002" w:rsidRDefault="00C80002" w:rsidP="003D47C1">
            <w:pPr>
              <w:spacing w:after="0" w:line="240" w:lineRule="auto"/>
              <w:rPr>
                <w:b/>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Default="00C80002" w:rsidP="003D47C1">
            <w:pPr>
              <w:spacing w:after="0" w:line="240" w:lineRule="auto"/>
              <w:rPr>
                <w:b/>
              </w:rPr>
            </w:pP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autoSpaceDE w:val="0"/>
              <w:autoSpaceDN w:val="0"/>
              <w:adjustRightInd w:val="0"/>
              <w:spacing w:after="0" w:line="240" w:lineRule="auto"/>
            </w:pPr>
            <w:r>
              <w:t xml:space="preserve">*rozpoznávať, že aj spôsob mediálneho spracovania prejavov môže ovplyvniť účinok podaných faktov, chápe, že správy a informácie sú nevyhnutné pre uspokojovanie potreby byť informovaný, no môžu  ovplyvniť človeka nielen v pozitívnom poznaní, ale aj v negatívnych pohnútkach (tie môžu viesť </w:t>
            </w:r>
            <w:r>
              <w:lastRenderedPageBreak/>
              <w:t>dokonca k napodobovaniu negatívnych činov, ak sú podané ako hrdinstvo ...)</w:t>
            </w:r>
          </w:p>
        </w:tc>
      </w:tr>
      <w:tr w:rsidR="00C80002" w:rsidTr="00C80002">
        <w:trPr>
          <w:trHeight w:val="206"/>
        </w:trPr>
        <w:tc>
          <w:tcPr>
            <w:tcW w:w="2127" w:type="dxa"/>
            <w:vMerge w:val="restart"/>
            <w:tcBorders>
              <w:top w:val="single" w:sz="4" w:space="0" w:color="000000"/>
              <w:left w:val="single" w:sz="4" w:space="0" w:color="000000"/>
              <w:right w:val="single" w:sz="4" w:space="0" w:color="000000"/>
            </w:tcBorders>
          </w:tcPr>
          <w:p w:rsidR="00C80002" w:rsidRDefault="00C80002" w:rsidP="003D47C1">
            <w:pPr>
              <w:spacing w:after="0" w:line="240" w:lineRule="auto"/>
            </w:pPr>
            <w:r>
              <w:rPr>
                <w:rFonts w:ascii="Arial Black" w:hAnsi="Arial Black"/>
                <w:b/>
                <w:sz w:val="18"/>
                <w:szCs w:val="18"/>
              </w:rPr>
              <w:lastRenderedPageBreak/>
              <w:t>V. Ako vznikajú a distribuujú sa noviny a časopisy</w:t>
            </w:r>
          </w:p>
        </w:tc>
        <w:tc>
          <w:tcPr>
            <w:tcW w:w="992" w:type="dxa"/>
            <w:vMerge w:val="restart"/>
            <w:tcBorders>
              <w:top w:val="single" w:sz="4" w:space="0" w:color="000000"/>
              <w:left w:val="single" w:sz="4" w:space="0" w:color="000000"/>
              <w:right w:val="single" w:sz="4" w:space="0" w:color="000000"/>
            </w:tcBorders>
            <w:vAlign w:val="center"/>
          </w:tcPr>
          <w:p w:rsidR="00C80002" w:rsidRPr="007C0E15" w:rsidRDefault="00912D2A" w:rsidP="007C0E15">
            <w:pPr>
              <w:spacing w:after="0" w:line="240" w:lineRule="auto"/>
              <w:jc w:val="center"/>
              <w:rPr>
                <w:b/>
                <w:i/>
              </w:rPr>
            </w:pPr>
            <w:r>
              <w:rPr>
                <w:b/>
                <w:i/>
              </w:rPr>
              <w:t>1</w:t>
            </w:r>
          </w:p>
        </w:tc>
        <w:tc>
          <w:tcPr>
            <w:tcW w:w="5248" w:type="dxa"/>
            <w:tcBorders>
              <w:top w:val="single" w:sz="4" w:space="0" w:color="000000"/>
              <w:left w:val="single" w:sz="4" w:space="0" w:color="000000"/>
              <w:bottom w:val="single" w:sz="4" w:space="0" w:color="000000"/>
              <w:right w:val="single" w:sz="4" w:space="0" w:color="000000"/>
            </w:tcBorders>
            <w:hideMark/>
          </w:tcPr>
          <w:p w:rsidR="00C80002" w:rsidRDefault="00C80002" w:rsidP="003D47C1">
            <w:pPr>
              <w:spacing w:after="0" w:line="240" w:lineRule="auto"/>
            </w:pP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*opísať fázy prípravy, tvorby, tlače a distribúcie novín a periodík</w:t>
            </w:r>
          </w:p>
        </w:tc>
      </w:tr>
      <w:tr w:rsidR="00C80002" w:rsidTr="00C80002">
        <w:trPr>
          <w:trHeight w:val="206"/>
        </w:trPr>
        <w:tc>
          <w:tcPr>
            <w:tcW w:w="2127" w:type="dxa"/>
            <w:vMerge/>
            <w:tcBorders>
              <w:left w:val="single" w:sz="4" w:space="0" w:color="000000"/>
              <w:right w:val="single" w:sz="4" w:space="0" w:color="000000"/>
            </w:tcBorders>
            <w:hideMark/>
          </w:tcPr>
          <w:p w:rsidR="00C80002" w:rsidRPr="00DD6094" w:rsidRDefault="00C80002" w:rsidP="003D47C1">
            <w:pPr>
              <w:spacing w:after="0" w:line="240" w:lineRule="auto"/>
              <w:rPr>
                <w:i/>
              </w:rPr>
            </w:pPr>
          </w:p>
        </w:tc>
        <w:tc>
          <w:tcPr>
            <w:tcW w:w="992" w:type="dxa"/>
            <w:vMerge/>
            <w:tcBorders>
              <w:left w:val="single" w:sz="4" w:space="0" w:color="000000"/>
              <w:right w:val="single" w:sz="4" w:space="0" w:color="000000"/>
            </w:tcBorders>
          </w:tcPr>
          <w:p w:rsidR="00C80002" w:rsidRPr="00DD6094"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DD6094" w:rsidRDefault="00C80002" w:rsidP="003D47C1">
            <w:pPr>
              <w:spacing w:after="0" w:line="240" w:lineRule="auto"/>
              <w:rPr>
                <w:i/>
              </w:rPr>
            </w:pPr>
            <w:r w:rsidRPr="00DD6094">
              <w:rPr>
                <w:i/>
              </w:rPr>
              <w:t>*</w:t>
            </w:r>
            <w:r>
              <w:rPr>
                <w:i/>
              </w:rPr>
              <w:t>Tlač a distribúcia výtlačkov</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*opísať fázy prípravy, tvorby, tlače a distribúcie novín a periodík</w:t>
            </w:r>
          </w:p>
          <w:p w:rsidR="00C80002" w:rsidRDefault="00C80002" w:rsidP="003D47C1">
            <w:pPr>
              <w:spacing w:after="0" w:line="240" w:lineRule="auto"/>
            </w:pPr>
          </w:p>
        </w:tc>
      </w:tr>
      <w:tr w:rsidR="00C80002" w:rsidTr="00C80002">
        <w:trPr>
          <w:trHeight w:val="206"/>
        </w:trPr>
        <w:tc>
          <w:tcPr>
            <w:tcW w:w="2127" w:type="dxa"/>
            <w:vMerge/>
            <w:tcBorders>
              <w:left w:val="single" w:sz="4" w:space="0" w:color="000000"/>
              <w:bottom w:val="single" w:sz="4" w:space="0" w:color="000000"/>
              <w:right w:val="single" w:sz="4" w:space="0" w:color="000000"/>
            </w:tcBorders>
          </w:tcPr>
          <w:p w:rsidR="00C80002" w:rsidRPr="00DD6094" w:rsidRDefault="00C80002" w:rsidP="003D47C1">
            <w:pPr>
              <w:spacing w:after="0" w:line="240" w:lineRule="auto"/>
              <w:rPr>
                <w:i/>
              </w:rPr>
            </w:pPr>
          </w:p>
        </w:tc>
        <w:tc>
          <w:tcPr>
            <w:tcW w:w="992" w:type="dxa"/>
            <w:vMerge/>
            <w:tcBorders>
              <w:left w:val="single" w:sz="4" w:space="0" w:color="000000"/>
              <w:bottom w:val="single" w:sz="4" w:space="0" w:color="000000"/>
              <w:right w:val="single" w:sz="4" w:space="0" w:color="000000"/>
            </w:tcBorders>
          </w:tcPr>
          <w:p w:rsidR="00C80002" w:rsidRPr="00DD6094"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tcPr>
          <w:p w:rsidR="00C80002" w:rsidRPr="00DD6094" w:rsidRDefault="00C80002" w:rsidP="003D47C1">
            <w:pPr>
              <w:spacing w:after="0" w:line="240" w:lineRule="auto"/>
              <w:rPr>
                <w:i/>
              </w:rPr>
            </w:pP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autoSpaceDE w:val="0"/>
              <w:autoSpaceDN w:val="0"/>
              <w:adjustRightInd w:val="0"/>
              <w:spacing w:after="0" w:line="240" w:lineRule="auto"/>
            </w:pPr>
            <w:r>
              <w:t>*charakterizovať pracovné činnosti profesií spojených s prípravou, tvorbou, tlačou a distribúciou novín a časopisov</w:t>
            </w:r>
          </w:p>
        </w:tc>
      </w:tr>
      <w:tr w:rsidR="00C80002" w:rsidTr="00C80002">
        <w:trPr>
          <w:trHeight w:val="206"/>
        </w:trPr>
        <w:tc>
          <w:tcPr>
            <w:tcW w:w="2127" w:type="dxa"/>
            <w:vMerge w:val="restart"/>
            <w:tcBorders>
              <w:top w:val="single" w:sz="4" w:space="0" w:color="000000"/>
              <w:left w:val="single" w:sz="4" w:space="0" w:color="000000"/>
              <w:right w:val="single" w:sz="4" w:space="0" w:color="000000"/>
            </w:tcBorders>
          </w:tcPr>
          <w:p w:rsidR="00C80002" w:rsidRDefault="00C80002" w:rsidP="003D47C1">
            <w:pPr>
              <w:spacing w:after="0" w:line="240" w:lineRule="auto"/>
              <w:rPr>
                <w:rFonts w:ascii="Arial Black" w:hAnsi="Arial Black"/>
                <w:b/>
                <w:sz w:val="18"/>
                <w:szCs w:val="18"/>
              </w:rPr>
            </w:pPr>
            <w:r w:rsidRPr="004D7978">
              <w:rPr>
                <w:rFonts w:ascii="Arial Black" w:hAnsi="Arial Black"/>
                <w:b/>
                <w:sz w:val="18"/>
                <w:szCs w:val="18"/>
              </w:rPr>
              <w:t>VI</w:t>
            </w:r>
            <w:r>
              <w:rPr>
                <w:rFonts w:ascii="Arial Black" w:hAnsi="Arial Black"/>
                <w:b/>
                <w:sz w:val="18"/>
                <w:szCs w:val="18"/>
              </w:rPr>
              <w:t>. Práca redaktora a reportéra v médiách</w:t>
            </w:r>
          </w:p>
          <w:p w:rsidR="00C80002" w:rsidRPr="00692610" w:rsidRDefault="00C80002" w:rsidP="003D47C1">
            <w:pPr>
              <w:spacing w:after="0" w:line="240" w:lineRule="auto"/>
              <w:rPr>
                <w:i/>
              </w:rPr>
            </w:pPr>
          </w:p>
        </w:tc>
        <w:tc>
          <w:tcPr>
            <w:tcW w:w="992" w:type="dxa"/>
            <w:vMerge w:val="restart"/>
            <w:tcBorders>
              <w:top w:val="single" w:sz="4" w:space="0" w:color="000000"/>
              <w:left w:val="single" w:sz="4" w:space="0" w:color="000000"/>
              <w:right w:val="single" w:sz="4" w:space="0" w:color="000000"/>
            </w:tcBorders>
            <w:vAlign w:val="center"/>
          </w:tcPr>
          <w:p w:rsidR="00C80002" w:rsidRPr="007C0E15" w:rsidRDefault="00912D2A" w:rsidP="007C0E15">
            <w:pPr>
              <w:spacing w:after="0" w:line="240" w:lineRule="auto"/>
              <w:jc w:val="center"/>
              <w:rPr>
                <w:b/>
                <w:i/>
              </w:rPr>
            </w:pPr>
            <w:r>
              <w:rPr>
                <w:b/>
                <w:i/>
              </w:rPr>
              <w:t>1</w:t>
            </w: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692610" w:rsidRDefault="00C80002" w:rsidP="003D47C1">
            <w:pPr>
              <w:spacing w:after="0" w:line="240" w:lineRule="auto"/>
              <w:rPr>
                <w:i/>
              </w:rPr>
            </w:pPr>
          </w:p>
        </w:tc>
        <w:tc>
          <w:tcPr>
            <w:tcW w:w="7226" w:type="dxa"/>
            <w:tcBorders>
              <w:top w:val="single" w:sz="4" w:space="0" w:color="000000"/>
              <w:left w:val="single" w:sz="4" w:space="0" w:color="000000"/>
              <w:bottom w:val="single" w:sz="4" w:space="0" w:color="000000"/>
              <w:right w:val="single" w:sz="4" w:space="0" w:color="000000"/>
            </w:tcBorders>
          </w:tcPr>
          <w:p w:rsidR="00C80002" w:rsidRPr="00F73EB9" w:rsidRDefault="00C80002" w:rsidP="003D47C1">
            <w:pPr>
              <w:spacing w:after="0" w:line="240" w:lineRule="auto"/>
            </w:pPr>
            <w:r w:rsidRPr="00F73EB9">
              <w:rPr>
                <w:b/>
              </w:rPr>
              <w:t>*</w:t>
            </w:r>
            <w:r w:rsidRPr="00F73EB9">
              <w:t>charakterizovať náplň tvorivej fázy novinárskej práce v rôznych typoch médií</w:t>
            </w:r>
          </w:p>
        </w:tc>
      </w:tr>
      <w:tr w:rsidR="00C80002" w:rsidTr="00C80002">
        <w:trPr>
          <w:trHeight w:val="519"/>
        </w:trPr>
        <w:tc>
          <w:tcPr>
            <w:tcW w:w="2127" w:type="dxa"/>
            <w:vMerge/>
            <w:tcBorders>
              <w:left w:val="single" w:sz="4" w:space="0" w:color="000000"/>
              <w:right w:val="single" w:sz="4" w:space="0" w:color="000000"/>
            </w:tcBorders>
          </w:tcPr>
          <w:p w:rsidR="00C80002" w:rsidRPr="002D11E8" w:rsidRDefault="00C80002" w:rsidP="003D47C1">
            <w:pPr>
              <w:spacing w:after="0" w:line="240" w:lineRule="auto"/>
              <w:rPr>
                <w:rFonts w:ascii="Arial Black" w:hAnsi="Arial Black"/>
                <w:b/>
                <w:sz w:val="18"/>
                <w:szCs w:val="18"/>
              </w:rPr>
            </w:pPr>
          </w:p>
        </w:tc>
        <w:tc>
          <w:tcPr>
            <w:tcW w:w="992" w:type="dxa"/>
            <w:vMerge/>
            <w:tcBorders>
              <w:left w:val="single" w:sz="4" w:space="0" w:color="000000"/>
              <w:right w:val="single" w:sz="4" w:space="0" w:color="000000"/>
            </w:tcBorders>
          </w:tcPr>
          <w:p w:rsidR="00C80002" w:rsidRPr="00692610"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C80002" w:rsidRDefault="00C80002" w:rsidP="003D47C1">
            <w:pPr>
              <w:spacing w:after="0" w:line="240" w:lineRule="auto"/>
              <w:rPr>
                <w:i/>
              </w:rPr>
            </w:pPr>
            <w:r w:rsidRPr="00692610">
              <w:rPr>
                <w:i/>
              </w:rPr>
              <w:t>*Novinárska práca</w:t>
            </w:r>
          </w:p>
        </w:tc>
        <w:tc>
          <w:tcPr>
            <w:tcW w:w="7226" w:type="dxa"/>
            <w:tcBorders>
              <w:top w:val="single" w:sz="4" w:space="0" w:color="000000"/>
              <w:left w:val="single" w:sz="4" w:space="0" w:color="000000"/>
              <w:bottom w:val="single" w:sz="4" w:space="0" w:color="000000"/>
              <w:right w:val="single" w:sz="4" w:space="0" w:color="000000"/>
            </w:tcBorders>
          </w:tcPr>
          <w:p w:rsidR="00C80002" w:rsidRPr="00F73EB9" w:rsidRDefault="00C80002" w:rsidP="003D47C1">
            <w:pPr>
              <w:spacing w:after="0" w:line="240" w:lineRule="auto"/>
            </w:pPr>
            <w:r w:rsidRPr="00F73EB9">
              <w:t>* zaujať postoj k novinárskej profesii z hľadiska jej náročnosti</w:t>
            </w:r>
          </w:p>
        </w:tc>
      </w:tr>
      <w:tr w:rsidR="00C80002" w:rsidTr="00C80002">
        <w:trPr>
          <w:trHeight w:val="258"/>
        </w:trPr>
        <w:tc>
          <w:tcPr>
            <w:tcW w:w="2127" w:type="dxa"/>
            <w:vMerge/>
            <w:tcBorders>
              <w:left w:val="single" w:sz="4" w:space="0" w:color="000000"/>
              <w:bottom w:val="single" w:sz="4" w:space="0" w:color="000000"/>
              <w:right w:val="single" w:sz="4" w:space="0" w:color="000000"/>
            </w:tcBorders>
          </w:tcPr>
          <w:p w:rsidR="00C80002" w:rsidRPr="00030E8B" w:rsidRDefault="00C80002" w:rsidP="003D47C1">
            <w:pPr>
              <w:spacing w:after="0" w:line="240" w:lineRule="auto"/>
              <w:rPr>
                <w:rFonts w:ascii="Arial Black" w:hAnsi="Arial Black"/>
                <w:b/>
                <w:sz w:val="18"/>
                <w:szCs w:val="18"/>
              </w:rPr>
            </w:pPr>
          </w:p>
        </w:tc>
        <w:tc>
          <w:tcPr>
            <w:tcW w:w="992" w:type="dxa"/>
            <w:vMerge/>
            <w:tcBorders>
              <w:left w:val="single" w:sz="4" w:space="0" w:color="000000"/>
              <w:bottom w:val="single" w:sz="4" w:space="0" w:color="000000"/>
              <w:right w:val="single" w:sz="4" w:space="0" w:color="000000"/>
            </w:tcBorders>
          </w:tcPr>
          <w:p w:rsidR="00C80002" w:rsidRPr="00692610"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C80002" w:rsidRDefault="00C80002" w:rsidP="003D47C1">
            <w:pPr>
              <w:spacing w:after="0" w:line="240" w:lineRule="auto"/>
              <w:rPr>
                <w:i/>
              </w:rPr>
            </w:pPr>
            <w:r w:rsidRPr="00692610">
              <w:rPr>
                <w:i/>
              </w:rPr>
              <w:t>* Analýza práce v</w:t>
            </w:r>
            <w:r w:rsidR="00DC3437">
              <w:rPr>
                <w:i/>
              </w:rPr>
              <w:t> </w:t>
            </w:r>
            <w:r w:rsidRPr="00692610">
              <w:rPr>
                <w:i/>
              </w:rPr>
              <w:t>médiách</w:t>
            </w:r>
          </w:p>
        </w:tc>
        <w:tc>
          <w:tcPr>
            <w:tcW w:w="7226" w:type="dxa"/>
            <w:tcBorders>
              <w:top w:val="single" w:sz="4" w:space="0" w:color="000000"/>
              <w:left w:val="single" w:sz="4" w:space="0" w:color="000000"/>
              <w:bottom w:val="single" w:sz="4" w:space="0" w:color="000000"/>
              <w:right w:val="single" w:sz="4" w:space="0" w:color="000000"/>
            </w:tcBorders>
          </w:tcPr>
          <w:p w:rsidR="00C80002" w:rsidRPr="00F73EB9" w:rsidRDefault="00C80002" w:rsidP="003D47C1">
            <w:pPr>
              <w:spacing w:after="0" w:line="240" w:lineRule="auto"/>
            </w:pPr>
            <w:r w:rsidRPr="00F73EB9">
              <w:t xml:space="preserve">*analyzovať a hodnotiť </w:t>
            </w:r>
            <w:r>
              <w:t>s</w:t>
            </w:r>
            <w:r w:rsidRPr="00F73EB9">
              <w:t>právu moderátora a redaktora – reportéra v</w:t>
            </w:r>
            <w:r>
              <w:t> </w:t>
            </w:r>
            <w:r w:rsidRPr="00F73EB9">
              <w:t>televízii</w:t>
            </w:r>
          </w:p>
        </w:tc>
      </w:tr>
      <w:tr w:rsidR="00C80002" w:rsidTr="00C80002">
        <w:trPr>
          <w:trHeight w:val="194"/>
        </w:trPr>
        <w:tc>
          <w:tcPr>
            <w:tcW w:w="2127" w:type="dxa"/>
            <w:vMerge w:val="restart"/>
            <w:tcBorders>
              <w:top w:val="single" w:sz="4" w:space="0" w:color="000000"/>
              <w:left w:val="single" w:sz="4" w:space="0" w:color="000000"/>
              <w:right w:val="single" w:sz="4" w:space="0" w:color="000000"/>
            </w:tcBorders>
          </w:tcPr>
          <w:p w:rsidR="00C80002" w:rsidRPr="00030E8B" w:rsidRDefault="00C80002" w:rsidP="003D47C1">
            <w:pPr>
              <w:spacing w:after="0" w:line="240" w:lineRule="auto"/>
              <w:rPr>
                <w:rFonts w:ascii="Arial Black" w:hAnsi="Arial Black"/>
                <w:b/>
                <w:sz w:val="18"/>
                <w:szCs w:val="18"/>
              </w:rPr>
            </w:pPr>
            <w:r>
              <w:rPr>
                <w:rFonts w:ascii="Arial Black" w:hAnsi="Arial Black"/>
                <w:b/>
                <w:sz w:val="18"/>
                <w:szCs w:val="18"/>
              </w:rPr>
              <w:t>VII. Legislatívny rámec médií. Etické zásady novinárskej práce</w:t>
            </w:r>
          </w:p>
        </w:tc>
        <w:tc>
          <w:tcPr>
            <w:tcW w:w="992" w:type="dxa"/>
            <w:vMerge w:val="restart"/>
            <w:tcBorders>
              <w:top w:val="single" w:sz="4" w:space="0" w:color="000000"/>
              <w:left w:val="single" w:sz="4" w:space="0" w:color="000000"/>
              <w:right w:val="single" w:sz="4" w:space="0" w:color="000000"/>
            </w:tcBorders>
            <w:vAlign w:val="center"/>
          </w:tcPr>
          <w:p w:rsidR="00C80002" w:rsidRPr="007C0E15" w:rsidRDefault="00912D2A" w:rsidP="007C0E15">
            <w:pPr>
              <w:spacing w:after="0" w:line="240" w:lineRule="auto"/>
              <w:jc w:val="center"/>
              <w:rPr>
                <w:b/>
                <w:i/>
              </w:rPr>
            </w:pPr>
            <w:r>
              <w:rPr>
                <w:b/>
                <w:i/>
              </w:rPr>
              <w:t>2</w:t>
            </w: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030E8B" w:rsidRDefault="00C80002" w:rsidP="003D47C1">
            <w:pPr>
              <w:spacing w:after="0" w:line="240" w:lineRule="auto"/>
              <w:rPr>
                <w:rFonts w:ascii="Arial Black" w:hAnsi="Arial Black"/>
                <w:b/>
                <w:sz w:val="18"/>
                <w:szCs w:val="18"/>
              </w:rPr>
            </w:pPr>
            <w:r w:rsidRPr="00804697">
              <w:rPr>
                <w:i/>
              </w:rPr>
              <w:t>* Printové  médiá</w:t>
            </w:r>
          </w:p>
        </w:tc>
        <w:tc>
          <w:tcPr>
            <w:tcW w:w="7226" w:type="dxa"/>
            <w:tcBorders>
              <w:top w:val="single" w:sz="4" w:space="0" w:color="000000"/>
              <w:left w:val="single" w:sz="4" w:space="0" w:color="000000"/>
              <w:bottom w:val="single" w:sz="4" w:space="0" w:color="000000"/>
              <w:right w:val="single" w:sz="4" w:space="0" w:color="000000"/>
            </w:tcBorders>
          </w:tcPr>
          <w:p w:rsidR="00C80002" w:rsidRPr="00210989" w:rsidRDefault="00C80002" w:rsidP="003D47C1">
            <w:pPr>
              <w:spacing w:after="0" w:line="240" w:lineRule="auto"/>
            </w:pPr>
            <w:r>
              <w:t>*pozná etické a neetické formy správania novinárov</w:t>
            </w:r>
          </w:p>
        </w:tc>
      </w:tr>
      <w:tr w:rsidR="00C80002" w:rsidTr="00C80002">
        <w:trPr>
          <w:trHeight w:val="206"/>
        </w:trPr>
        <w:tc>
          <w:tcPr>
            <w:tcW w:w="2127" w:type="dxa"/>
            <w:vMerge/>
            <w:tcBorders>
              <w:left w:val="single" w:sz="4" w:space="0" w:color="000000"/>
              <w:right w:val="single" w:sz="4" w:space="0" w:color="000000"/>
            </w:tcBorders>
          </w:tcPr>
          <w:p w:rsidR="00C80002" w:rsidRPr="002D11E8" w:rsidRDefault="00C80002" w:rsidP="003D47C1">
            <w:pPr>
              <w:spacing w:after="0" w:line="240" w:lineRule="auto"/>
              <w:rPr>
                <w:i/>
              </w:rPr>
            </w:pPr>
          </w:p>
        </w:tc>
        <w:tc>
          <w:tcPr>
            <w:tcW w:w="992" w:type="dxa"/>
            <w:vMerge/>
            <w:tcBorders>
              <w:left w:val="single" w:sz="4" w:space="0" w:color="000000"/>
              <w:right w:val="single" w:sz="4" w:space="0" w:color="000000"/>
            </w:tcBorders>
          </w:tcPr>
          <w:p w:rsidR="00C80002" w:rsidRPr="00804697"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Default="00C80002" w:rsidP="003D47C1">
            <w:pPr>
              <w:spacing w:after="0" w:line="240" w:lineRule="auto"/>
            </w:pPr>
            <w:r w:rsidRPr="00804697">
              <w:rPr>
                <w:i/>
              </w:rPr>
              <w:t>* Printové  médiá</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*dokáže rozlišovať medzi etickými a neetickými mediálnymi obsahmi v</w:t>
            </w:r>
            <w:r w:rsidR="001A2469">
              <w:t> </w:t>
            </w:r>
            <w:r>
              <w:t>médiách</w:t>
            </w:r>
          </w:p>
        </w:tc>
      </w:tr>
      <w:tr w:rsidR="00C80002" w:rsidTr="00C80002">
        <w:trPr>
          <w:trHeight w:val="206"/>
        </w:trPr>
        <w:tc>
          <w:tcPr>
            <w:tcW w:w="2127" w:type="dxa"/>
            <w:vMerge/>
            <w:tcBorders>
              <w:left w:val="single" w:sz="4" w:space="0" w:color="000000"/>
              <w:right w:val="single" w:sz="4" w:space="0" w:color="000000"/>
            </w:tcBorders>
            <w:hideMark/>
          </w:tcPr>
          <w:p w:rsidR="00C80002" w:rsidRDefault="00C80002" w:rsidP="003D47C1">
            <w:pPr>
              <w:spacing w:after="0" w:line="240" w:lineRule="auto"/>
              <w:rPr>
                <w:b/>
              </w:rPr>
            </w:pPr>
          </w:p>
        </w:tc>
        <w:tc>
          <w:tcPr>
            <w:tcW w:w="992" w:type="dxa"/>
            <w:vMerge/>
            <w:tcBorders>
              <w:left w:val="single" w:sz="4" w:space="0" w:color="000000"/>
              <w:right w:val="single" w:sz="4" w:space="0" w:color="000000"/>
            </w:tcBorders>
          </w:tcPr>
          <w:p w:rsidR="00C80002" w:rsidRPr="00804697"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Default="00C80002" w:rsidP="003D47C1">
            <w:pPr>
              <w:spacing w:after="0" w:line="240" w:lineRule="auto"/>
            </w:pPr>
            <w:r w:rsidRPr="00804697">
              <w:rPr>
                <w:i/>
              </w:rPr>
              <w:t>*Televízia a</w:t>
            </w:r>
            <w:r w:rsidR="00DC3437">
              <w:rPr>
                <w:i/>
              </w:rPr>
              <w:t> </w:t>
            </w:r>
            <w:r w:rsidRPr="00804697">
              <w:rPr>
                <w:i/>
              </w:rPr>
              <w:t>rozhlas</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*kriticky hodnotí tvorbu novinárskych príspevkov podľa etických kritérií</w:t>
            </w:r>
          </w:p>
        </w:tc>
      </w:tr>
      <w:tr w:rsidR="00C80002" w:rsidTr="00C80002">
        <w:trPr>
          <w:trHeight w:val="206"/>
        </w:trPr>
        <w:tc>
          <w:tcPr>
            <w:tcW w:w="2127" w:type="dxa"/>
            <w:vMerge/>
            <w:tcBorders>
              <w:left w:val="single" w:sz="4" w:space="0" w:color="000000"/>
              <w:bottom w:val="single" w:sz="4" w:space="0" w:color="000000"/>
              <w:right w:val="single" w:sz="4" w:space="0" w:color="000000"/>
            </w:tcBorders>
          </w:tcPr>
          <w:p w:rsidR="00C80002" w:rsidRPr="00030E8B" w:rsidRDefault="00C80002" w:rsidP="003D47C1">
            <w:pPr>
              <w:spacing w:after="0" w:line="240" w:lineRule="auto"/>
              <w:rPr>
                <w:i/>
              </w:rPr>
            </w:pPr>
          </w:p>
        </w:tc>
        <w:tc>
          <w:tcPr>
            <w:tcW w:w="992" w:type="dxa"/>
            <w:vMerge/>
            <w:tcBorders>
              <w:left w:val="single" w:sz="4" w:space="0" w:color="000000"/>
              <w:bottom w:val="single" w:sz="4" w:space="0" w:color="000000"/>
              <w:right w:val="single" w:sz="4" w:space="0" w:color="000000"/>
            </w:tcBorders>
          </w:tcPr>
          <w:p w:rsidR="00C80002" w:rsidRPr="00804697"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Default="00C80002" w:rsidP="003D47C1">
            <w:pPr>
              <w:spacing w:after="0" w:line="240" w:lineRule="auto"/>
            </w:pPr>
            <w:r w:rsidRPr="00804697">
              <w:rPr>
                <w:i/>
              </w:rPr>
              <w:t>*Televízia a</w:t>
            </w:r>
            <w:r w:rsidR="00DC3437">
              <w:rPr>
                <w:i/>
              </w:rPr>
              <w:t> </w:t>
            </w:r>
            <w:r w:rsidRPr="00804697">
              <w:rPr>
                <w:i/>
              </w:rPr>
              <w:t>rozhlas</w:t>
            </w:r>
          </w:p>
        </w:tc>
        <w:tc>
          <w:tcPr>
            <w:tcW w:w="7226" w:type="dxa"/>
            <w:tcBorders>
              <w:top w:val="single" w:sz="4" w:space="0" w:color="000000"/>
              <w:left w:val="single" w:sz="4" w:space="0" w:color="000000"/>
              <w:bottom w:val="single" w:sz="4" w:space="0" w:color="000000"/>
              <w:right w:val="single" w:sz="4" w:space="0" w:color="000000"/>
            </w:tcBorders>
          </w:tcPr>
          <w:p w:rsidR="00C80002" w:rsidRPr="00505E8A" w:rsidRDefault="00C80002" w:rsidP="003D47C1">
            <w:pPr>
              <w:spacing w:after="0" w:line="240" w:lineRule="auto"/>
            </w:pPr>
            <w:r>
              <w:t>*dokáže sformulovať ohlas na článok s neetickým obsahom a nadviazať kontakt s regulačným orgánom  v oblasti dodržiavania novinárskej etiky</w:t>
            </w:r>
          </w:p>
        </w:tc>
      </w:tr>
      <w:tr w:rsidR="00C80002" w:rsidTr="00C80002">
        <w:trPr>
          <w:trHeight w:val="206"/>
        </w:trPr>
        <w:tc>
          <w:tcPr>
            <w:tcW w:w="2127" w:type="dxa"/>
            <w:vMerge w:val="restart"/>
            <w:tcBorders>
              <w:top w:val="single" w:sz="4" w:space="0" w:color="000000"/>
              <w:left w:val="single" w:sz="4" w:space="0" w:color="000000"/>
              <w:right w:val="single" w:sz="4" w:space="0" w:color="000000"/>
            </w:tcBorders>
          </w:tcPr>
          <w:p w:rsidR="00C80002" w:rsidRDefault="00C80002" w:rsidP="003D47C1">
            <w:pPr>
              <w:spacing w:after="0" w:line="240" w:lineRule="auto"/>
              <w:rPr>
                <w:i/>
              </w:rPr>
            </w:pPr>
            <w:r>
              <w:rPr>
                <w:rFonts w:ascii="Arial Black" w:hAnsi="Arial Black"/>
                <w:b/>
                <w:sz w:val="18"/>
                <w:szCs w:val="18"/>
              </w:rPr>
              <w:t>VIII. Populárne časopisy pre mladých</w:t>
            </w:r>
          </w:p>
          <w:p w:rsidR="00C80002" w:rsidRPr="00030E8B" w:rsidRDefault="00C80002" w:rsidP="003D47C1">
            <w:pPr>
              <w:spacing w:after="0" w:line="240" w:lineRule="auto"/>
              <w:rPr>
                <w:i/>
              </w:rPr>
            </w:pPr>
          </w:p>
        </w:tc>
        <w:tc>
          <w:tcPr>
            <w:tcW w:w="992" w:type="dxa"/>
            <w:vMerge w:val="restart"/>
            <w:tcBorders>
              <w:top w:val="single" w:sz="4" w:space="0" w:color="000000"/>
              <w:left w:val="single" w:sz="4" w:space="0" w:color="000000"/>
              <w:right w:val="single" w:sz="4" w:space="0" w:color="000000"/>
            </w:tcBorders>
            <w:vAlign w:val="center"/>
          </w:tcPr>
          <w:p w:rsidR="00C80002" w:rsidRPr="007C0E15" w:rsidRDefault="00912D2A" w:rsidP="007C0E15">
            <w:pPr>
              <w:spacing w:after="0" w:line="240" w:lineRule="auto"/>
              <w:jc w:val="center"/>
              <w:rPr>
                <w:b/>
                <w:i/>
              </w:rPr>
            </w:pPr>
            <w:r>
              <w:rPr>
                <w:b/>
                <w:i/>
              </w:rPr>
              <w:t>2</w:t>
            </w:r>
          </w:p>
        </w:tc>
        <w:tc>
          <w:tcPr>
            <w:tcW w:w="5248"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rPr>
                <w:i/>
              </w:rPr>
            </w:pPr>
            <w:r>
              <w:rPr>
                <w:i/>
              </w:rPr>
              <w:t>* Spoločné znaky komerčných mládežníckych časopisov</w:t>
            </w:r>
          </w:p>
          <w:p w:rsidR="00C80002" w:rsidRDefault="00C80002" w:rsidP="003D47C1">
            <w:pPr>
              <w:spacing w:after="0" w:line="240" w:lineRule="auto"/>
            </w:pP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rPr>
                <w:b/>
              </w:rPr>
              <w:t>*</w:t>
            </w:r>
            <w:r w:rsidRPr="00804697">
              <w:t>dokáže kriticky posudzovať kvalitu obsahovej zložky, využívaných výrazových prostriedkov časopisov  pre mladých</w:t>
            </w:r>
          </w:p>
          <w:p w:rsidR="00C80002" w:rsidRPr="00505E8A" w:rsidRDefault="00C80002" w:rsidP="003D47C1">
            <w:pPr>
              <w:spacing w:after="0" w:line="240" w:lineRule="auto"/>
            </w:pPr>
            <w:r>
              <w:t>* odhaľuje manipulatívne prvky v časopisoch pre mladých, ktoré vnucujú určitý obraz ideálneho dievčaťa, či chlapca</w:t>
            </w:r>
          </w:p>
        </w:tc>
      </w:tr>
      <w:tr w:rsidR="00C80002" w:rsidTr="00C80002">
        <w:trPr>
          <w:trHeight w:val="1275"/>
        </w:trPr>
        <w:tc>
          <w:tcPr>
            <w:tcW w:w="2127" w:type="dxa"/>
            <w:vMerge/>
            <w:tcBorders>
              <w:left w:val="single" w:sz="4" w:space="0" w:color="000000"/>
              <w:bottom w:val="single" w:sz="4" w:space="0" w:color="000000"/>
              <w:right w:val="single" w:sz="4" w:space="0" w:color="000000"/>
            </w:tcBorders>
            <w:hideMark/>
          </w:tcPr>
          <w:p w:rsidR="00C80002" w:rsidRDefault="00C80002" w:rsidP="007C0E15">
            <w:pPr>
              <w:spacing w:after="0" w:line="240" w:lineRule="auto"/>
              <w:rPr>
                <w:b/>
              </w:rPr>
            </w:pPr>
          </w:p>
        </w:tc>
        <w:tc>
          <w:tcPr>
            <w:tcW w:w="992" w:type="dxa"/>
            <w:vMerge/>
            <w:tcBorders>
              <w:left w:val="single" w:sz="4" w:space="0" w:color="000000"/>
              <w:bottom w:val="single" w:sz="4" w:space="0" w:color="000000"/>
              <w:right w:val="single" w:sz="4" w:space="0" w:color="000000"/>
            </w:tcBorders>
          </w:tcPr>
          <w:p w:rsidR="00C80002" w:rsidRDefault="00C80002" w:rsidP="003D47C1">
            <w:pPr>
              <w:spacing w:after="0" w:line="240" w:lineRule="auto"/>
              <w:rPr>
                <w:i/>
              </w:rPr>
            </w:pPr>
          </w:p>
        </w:tc>
        <w:tc>
          <w:tcPr>
            <w:tcW w:w="5248"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rPr>
                <w:i/>
              </w:rPr>
              <w:t>*Špecifiká časopisov orientovaných prevažne na dievčatá</w:t>
            </w:r>
          </w:p>
        </w:tc>
        <w:tc>
          <w:tcPr>
            <w:tcW w:w="7226" w:type="dxa"/>
            <w:tcBorders>
              <w:top w:val="single" w:sz="4" w:space="0" w:color="000000"/>
              <w:left w:val="single" w:sz="4" w:space="0" w:color="000000"/>
              <w:bottom w:val="single" w:sz="4" w:space="0" w:color="000000"/>
              <w:right w:val="single" w:sz="4" w:space="0" w:color="000000"/>
            </w:tcBorders>
          </w:tcPr>
          <w:p w:rsidR="00C80002" w:rsidRDefault="00C80002" w:rsidP="003D47C1">
            <w:pPr>
              <w:spacing w:after="0" w:line="240" w:lineRule="auto"/>
            </w:pPr>
            <w:r>
              <w:t>*reflektovať  účinky vybraných obsahov a ich spôsobov výrazového stvárnenia časopisov pre mladých na vlastnú osobnosť</w:t>
            </w:r>
          </w:p>
          <w:p w:rsidR="00C80002" w:rsidRDefault="00C80002" w:rsidP="003D47C1">
            <w:pPr>
              <w:spacing w:after="0" w:line="240" w:lineRule="auto"/>
            </w:pPr>
            <w:r>
              <w:t xml:space="preserve">*identifikovať znaky bulvárneho štýlu </w:t>
            </w:r>
            <w:proofErr w:type="spellStart"/>
            <w:r>
              <w:t>tínedžerských</w:t>
            </w:r>
            <w:proofErr w:type="spellEnd"/>
            <w:r>
              <w:t xml:space="preserve"> časopisov na konkrétnych príkladoch</w:t>
            </w:r>
          </w:p>
          <w:p w:rsidR="00C80002" w:rsidRDefault="00C80002" w:rsidP="00010F50">
            <w:pPr>
              <w:spacing w:after="0" w:line="240" w:lineRule="auto"/>
            </w:pPr>
            <w:r>
              <w:t>* uvedomiť  si pozitíva nekomerčných časopisov pre vývin svojej osobnosti</w:t>
            </w:r>
          </w:p>
        </w:tc>
      </w:tr>
      <w:tr w:rsidR="00C80002" w:rsidTr="00C80002">
        <w:trPr>
          <w:trHeight w:val="614"/>
        </w:trPr>
        <w:tc>
          <w:tcPr>
            <w:tcW w:w="2127" w:type="dxa"/>
            <w:vMerge w:val="restart"/>
            <w:tcBorders>
              <w:top w:val="single" w:sz="4" w:space="0" w:color="000000"/>
              <w:left w:val="single" w:sz="4" w:space="0" w:color="000000"/>
              <w:right w:val="single" w:sz="4" w:space="0" w:color="000000"/>
            </w:tcBorders>
            <w:hideMark/>
          </w:tcPr>
          <w:p w:rsidR="00C80002" w:rsidRPr="00030E8B" w:rsidRDefault="00C80002" w:rsidP="003D47C1">
            <w:pPr>
              <w:spacing w:after="0" w:line="240" w:lineRule="auto"/>
              <w:rPr>
                <w:rFonts w:ascii="Arial Black" w:hAnsi="Arial Black"/>
                <w:b/>
                <w:sz w:val="18"/>
                <w:szCs w:val="18"/>
              </w:rPr>
            </w:pPr>
            <w:r>
              <w:rPr>
                <w:rFonts w:ascii="Arial Black" w:hAnsi="Arial Black"/>
                <w:b/>
                <w:sz w:val="18"/>
                <w:szCs w:val="18"/>
              </w:rPr>
              <w:t>IX. Prečo  ľudia čítajú noviny, časopisy, počúvajú rozhlas a sledujú televíziu</w:t>
            </w:r>
          </w:p>
        </w:tc>
        <w:tc>
          <w:tcPr>
            <w:tcW w:w="992" w:type="dxa"/>
            <w:vMerge w:val="restart"/>
            <w:tcBorders>
              <w:top w:val="single" w:sz="4" w:space="0" w:color="000000"/>
              <w:left w:val="single" w:sz="4" w:space="0" w:color="000000"/>
              <w:right w:val="single" w:sz="4" w:space="0" w:color="000000"/>
            </w:tcBorders>
            <w:vAlign w:val="center"/>
          </w:tcPr>
          <w:p w:rsidR="00C80002" w:rsidRPr="000B6346" w:rsidRDefault="00912D2A" w:rsidP="000B6346">
            <w:pPr>
              <w:spacing w:after="0" w:line="240" w:lineRule="auto"/>
              <w:jc w:val="center"/>
              <w:rPr>
                <w:b/>
                <w:i/>
              </w:rPr>
            </w:pPr>
            <w:r>
              <w:rPr>
                <w:b/>
                <w:i/>
              </w:rPr>
              <w:t>1</w:t>
            </w: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C80002" w:rsidRDefault="00C80002" w:rsidP="00C80002">
            <w:pPr>
              <w:autoSpaceDE w:val="0"/>
              <w:autoSpaceDN w:val="0"/>
              <w:adjustRightInd w:val="0"/>
              <w:spacing w:after="0" w:line="240" w:lineRule="auto"/>
              <w:rPr>
                <w:rFonts w:ascii="TimesNewRoman" w:hAnsi="TimesNewRoman" w:cs="TimesNewRoman"/>
                <w:i/>
                <w:sz w:val="23"/>
                <w:szCs w:val="23"/>
              </w:rPr>
            </w:pPr>
            <w:r>
              <w:t>*</w:t>
            </w:r>
            <w:r w:rsidRPr="008959F3">
              <w:rPr>
                <w:rFonts w:ascii="TimesNewRoman" w:hAnsi="TimesNewRoman" w:cs="TimesNewRoman"/>
                <w:i/>
                <w:sz w:val="23"/>
                <w:szCs w:val="23"/>
              </w:rPr>
              <w:t xml:space="preserve"> Motívy ľudí pri využívaní médií. Zisťovanie záujmu publika o médium. </w:t>
            </w:r>
          </w:p>
        </w:tc>
        <w:tc>
          <w:tcPr>
            <w:tcW w:w="7226" w:type="dxa"/>
            <w:tcBorders>
              <w:top w:val="single" w:sz="4" w:space="0" w:color="000000"/>
              <w:left w:val="single" w:sz="4" w:space="0" w:color="000000"/>
              <w:bottom w:val="single" w:sz="4" w:space="0" w:color="000000"/>
              <w:right w:val="single" w:sz="4" w:space="0" w:color="000000"/>
            </w:tcBorders>
          </w:tcPr>
          <w:p w:rsidR="00C80002" w:rsidRPr="00C80002" w:rsidRDefault="00C80002" w:rsidP="003D47C1">
            <w:pPr>
              <w:spacing w:after="0" w:line="240" w:lineRule="auto"/>
              <w:rPr>
                <w:rFonts w:cs="Calibri"/>
              </w:rPr>
            </w:pPr>
            <w:r w:rsidRPr="00F73EB9">
              <w:rPr>
                <w:rFonts w:cs="Calibri"/>
                <w:b/>
              </w:rPr>
              <w:t>*</w:t>
            </w:r>
            <w:r>
              <w:rPr>
                <w:rFonts w:cs="Calibri"/>
              </w:rPr>
              <w:t>poznať</w:t>
            </w:r>
            <w:r w:rsidRPr="00F73EB9">
              <w:rPr>
                <w:rFonts w:cs="Calibri"/>
              </w:rPr>
              <w:t xml:space="preserve"> publikum rôznych druhov médií a vníma rôznorodé motivačné aspekty využívania médií</w:t>
            </w:r>
          </w:p>
        </w:tc>
      </w:tr>
      <w:tr w:rsidR="00C80002" w:rsidTr="00C80002">
        <w:trPr>
          <w:trHeight w:val="206"/>
        </w:trPr>
        <w:tc>
          <w:tcPr>
            <w:tcW w:w="2127" w:type="dxa"/>
            <w:vMerge/>
            <w:tcBorders>
              <w:left w:val="single" w:sz="4" w:space="0" w:color="000000"/>
              <w:bottom w:val="single" w:sz="4" w:space="0" w:color="000000"/>
              <w:right w:val="single" w:sz="4" w:space="0" w:color="000000"/>
            </w:tcBorders>
          </w:tcPr>
          <w:p w:rsidR="00C80002" w:rsidRPr="00030E8B" w:rsidRDefault="00C80002" w:rsidP="003D47C1">
            <w:pPr>
              <w:spacing w:after="0" w:line="240" w:lineRule="auto"/>
              <w:rPr>
                <w:rFonts w:ascii="Arial Black" w:hAnsi="Arial Black"/>
                <w:b/>
                <w:sz w:val="18"/>
                <w:szCs w:val="18"/>
              </w:rPr>
            </w:pPr>
          </w:p>
        </w:tc>
        <w:tc>
          <w:tcPr>
            <w:tcW w:w="992" w:type="dxa"/>
            <w:vMerge/>
            <w:tcBorders>
              <w:left w:val="single" w:sz="4" w:space="0" w:color="000000"/>
              <w:bottom w:val="single" w:sz="4" w:space="0" w:color="000000"/>
              <w:right w:val="single" w:sz="4" w:space="0" w:color="000000"/>
            </w:tcBorders>
          </w:tcPr>
          <w:p w:rsidR="00C80002" w:rsidRDefault="00C80002" w:rsidP="003D47C1">
            <w:pPr>
              <w:spacing w:after="0" w:line="240" w:lineRule="auto"/>
            </w:pPr>
          </w:p>
        </w:tc>
        <w:tc>
          <w:tcPr>
            <w:tcW w:w="5248" w:type="dxa"/>
            <w:tcBorders>
              <w:top w:val="single" w:sz="4" w:space="0" w:color="000000"/>
              <w:left w:val="single" w:sz="4" w:space="0" w:color="000000"/>
              <w:bottom w:val="single" w:sz="4" w:space="0" w:color="000000"/>
              <w:right w:val="single" w:sz="4" w:space="0" w:color="000000"/>
            </w:tcBorders>
            <w:hideMark/>
          </w:tcPr>
          <w:p w:rsidR="00C80002" w:rsidRPr="00C80002" w:rsidRDefault="00C80002" w:rsidP="003D47C1">
            <w:pPr>
              <w:spacing w:after="0" w:line="240" w:lineRule="auto"/>
              <w:rPr>
                <w:rFonts w:ascii="TimesNewRoman" w:hAnsi="TimesNewRoman" w:cs="TimesNewRoman"/>
                <w:i/>
                <w:sz w:val="23"/>
                <w:szCs w:val="23"/>
              </w:rPr>
            </w:pPr>
            <w:r>
              <w:rPr>
                <w:rFonts w:ascii="TimesNewRoman" w:hAnsi="TimesNewRoman" w:cs="TimesNewRoman"/>
                <w:i/>
                <w:sz w:val="23"/>
                <w:szCs w:val="23"/>
              </w:rPr>
              <w:t>*</w:t>
            </w:r>
            <w:r w:rsidRPr="008959F3">
              <w:rPr>
                <w:rFonts w:ascii="TimesNewRoman" w:hAnsi="TimesNewRoman" w:cs="TimesNewRoman"/>
                <w:i/>
                <w:sz w:val="23"/>
                <w:szCs w:val="23"/>
              </w:rPr>
              <w:t>Výskumy</w:t>
            </w:r>
            <w:r>
              <w:rPr>
                <w:rFonts w:ascii="TimesNewRoman" w:hAnsi="TimesNewRoman" w:cs="TimesNewRoman"/>
                <w:i/>
                <w:sz w:val="23"/>
                <w:szCs w:val="23"/>
              </w:rPr>
              <w:t xml:space="preserve"> </w:t>
            </w:r>
            <w:r w:rsidRPr="008959F3">
              <w:rPr>
                <w:rFonts w:ascii="TimesNewRoman" w:hAnsi="TimesNewRoman" w:cs="TimesNewRoman"/>
                <w:i/>
                <w:sz w:val="23"/>
                <w:szCs w:val="23"/>
              </w:rPr>
              <w:t xml:space="preserve">sledovanosti, počúvanosti, </w:t>
            </w:r>
            <w:proofErr w:type="spellStart"/>
            <w:r w:rsidRPr="008959F3">
              <w:rPr>
                <w:rFonts w:ascii="TimesNewRoman" w:hAnsi="TimesNewRoman" w:cs="TimesNewRoman"/>
                <w:i/>
                <w:sz w:val="23"/>
                <w:szCs w:val="23"/>
              </w:rPr>
              <w:t>čítanosti</w:t>
            </w:r>
            <w:proofErr w:type="spellEnd"/>
            <w:r w:rsidRPr="008959F3">
              <w:rPr>
                <w:rFonts w:ascii="TimesNewRoman" w:hAnsi="TimesNewRoman" w:cs="TimesNewRoman"/>
                <w:i/>
                <w:sz w:val="23"/>
                <w:szCs w:val="23"/>
              </w:rPr>
              <w:t xml:space="preserve"> médií.</w:t>
            </w:r>
          </w:p>
        </w:tc>
        <w:tc>
          <w:tcPr>
            <w:tcW w:w="7226" w:type="dxa"/>
            <w:tcBorders>
              <w:top w:val="single" w:sz="4" w:space="0" w:color="000000"/>
              <w:left w:val="single" w:sz="4" w:space="0" w:color="000000"/>
              <w:bottom w:val="single" w:sz="4" w:space="0" w:color="000000"/>
              <w:right w:val="single" w:sz="4" w:space="0" w:color="000000"/>
            </w:tcBorders>
          </w:tcPr>
          <w:p w:rsidR="00C80002" w:rsidRPr="00F73EB9" w:rsidRDefault="00C80002" w:rsidP="003D47C1">
            <w:pPr>
              <w:spacing w:after="0" w:line="240" w:lineRule="auto"/>
              <w:rPr>
                <w:rFonts w:cs="Calibri"/>
              </w:rPr>
            </w:pPr>
            <w:r w:rsidRPr="00F73EB9">
              <w:rPr>
                <w:rFonts w:cs="Calibri"/>
              </w:rPr>
              <w:t>*cháp</w:t>
            </w:r>
            <w:r>
              <w:rPr>
                <w:rFonts w:cs="Calibri"/>
              </w:rPr>
              <w:t>ať</w:t>
            </w:r>
            <w:r w:rsidRPr="00F73EB9">
              <w:rPr>
                <w:rFonts w:cs="Calibri"/>
              </w:rPr>
              <w:t xml:space="preserve"> ako ovplyvňuje záujem publika o mediálne obsahy výšku príjmov v médiách a programovú ponuku médií</w:t>
            </w:r>
          </w:p>
        </w:tc>
      </w:tr>
      <w:tr w:rsidR="00C80002" w:rsidTr="00C80002">
        <w:trPr>
          <w:trHeight w:val="1029"/>
        </w:trPr>
        <w:tc>
          <w:tcPr>
            <w:tcW w:w="2127" w:type="dxa"/>
            <w:tcBorders>
              <w:top w:val="single" w:sz="4" w:space="0" w:color="000000"/>
              <w:left w:val="single" w:sz="4" w:space="0" w:color="000000"/>
              <w:right w:val="single" w:sz="4" w:space="0" w:color="000000"/>
            </w:tcBorders>
          </w:tcPr>
          <w:p w:rsidR="00C80002" w:rsidRPr="00030E8B" w:rsidRDefault="00C80002" w:rsidP="00CF5C56">
            <w:pPr>
              <w:spacing w:after="0" w:line="240" w:lineRule="auto"/>
              <w:rPr>
                <w:rFonts w:ascii="Arial Black" w:hAnsi="Arial Black"/>
                <w:b/>
                <w:sz w:val="18"/>
                <w:szCs w:val="18"/>
              </w:rPr>
            </w:pPr>
            <w:r>
              <w:rPr>
                <w:rFonts w:ascii="Arial Black" w:hAnsi="Arial Black"/>
                <w:b/>
                <w:sz w:val="18"/>
                <w:szCs w:val="18"/>
              </w:rPr>
              <w:lastRenderedPageBreak/>
              <w:t>X. Tvorba triedneho, školského periodika</w:t>
            </w:r>
          </w:p>
        </w:tc>
        <w:tc>
          <w:tcPr>
            <w:tcW w:w="992" w:type="dxa"/>
            <w:tcBorders>
              <w:top w:val="single" w:sz="4" w:space="0" w:color="000000"/>
              <w:left w:val="single" w:sz="4" w:space="0" w:color="000000"/>
              <w:right w:val="single" w:sz="4" w:space="0" w:color="000000"/>
            </w:tcBorders>
            <w:vAlign w:val="center"/>
          </w:tcPr>
          <w:p w:rsidR="00C80002" w:rsidRPr="000B6346" w:rsidRDefault="00912D2A" w:rsidP="000B6346">
            <w:pPr>
              <w:spacing w:after="0" w:line="240" w:lineRule="auto"/>
              <w:jc w:val="center"/>
              <w:rPr>
                <w:b/>
                <w:i/>
              </w:rPr>
            </w:pPr>
            <w:r>
              <w:rPr>
                <w:b/>
                <w:i/>
              </w:rPr>
              <w:t>2</w:t>
            </w:r>
          </w:p>
        </w:tc>
        <w:tc>
          <w:tcPr>
            <w:tcW w:w="5248" w:type="dxa"/>
            <w:tcBorders>
              <w:top w:val="single" w:sz="4" w:space="0" w:color="000000"/>
              <w:left w:val="single" w:sz="4" w:space="0" w:color="000000"/>
              <w:right w:val="single" w:sz="4" w:space="0" w:color="000000"/>
            </w:tcBorders>
            <w:hideMark/>
          </w:tcPr>
          <w:p w:rsidR="00C80002" w:rsidRPr="00DC6A23" w:rsidRDefault="00C80002" w:rsidP="00CF5C56">
            <w:pPr>
              <w:spacing w:after="0" w:line="240" w:lineRule="auto"/>
              <w:rPr>
                <w:i/>
              </w:rPr>
            </w:pPr>
            <w:r w:rsidRPr="00DC6A23">
              <w:rPr>
                <w:i/>
              </w:rPr>
              <w:t>*Fáza ustanovenia redakci</w:t>
            </w:r>
            <w:r>
              <w:rPr>
                <w:i/>
              </w:rPr>
              <w:t>e</w:t>
            </w:r>
          </w:p>
          <w:p w:rsidR="00C80002" w:rsidRPr="00DC6A23" w:rsidRDefault="00C80002" w:rsidP="00CF5C56">
            <w:pPr>
              <w:spacing w:after="0" w:line="240" w:lineRule="auto"/>
              <w:rPr>
                <w:i/>
              </w:rPr>
            </w:pPr>
            <w:r w:rsidRPr="00DC6A23">
              <w:rPr>
                <w:i/>
              </w:rPr>
              <w:t>*fáza novinárskej tvorby</w:t>
            </w:r>
          </w:p>
          <w:p w:rsidR="00C80002" w:rsidRDefault="00C80002" w:rsidP="003D47C1">
            <w:pPr>
              <w:spacing w:after="0" w:line="240" w:lineRule="auto"/>
            </w:pPr>
          </w:p>
        </w:tc>
        <w:tc>
          <w:tcPr>
            <w:tcW w:w="7226" w:type="dxa"/>
            <w:tcBorders>
              <w:top w:val="single" w:sz="4" w:space="0" w:color="000000"/>
              <w:left w:val="single" w:sz="4" w:space="0" w:color="000000"/>
              <w:right w:val="single" w:sz="4" w:space="0" w:color="000000"/>
            </w:tcBorders>
          </w:tcPr>
          <w:p w:rsidR="00C80002" w:rsidRDefault="00C80002" w:rsidP="003D47C1">
            <w:pPr>
              <w:spacing w:after="0" w:line="240" w:lineRule="auto"/>
            </w:pPr>
            <w:r>
              <w:t>*vytvoriť triedny časopis. Celý kolektív sa podieľa na jeho príprave a tvorbe.</w:t>
            </w:r>
          </w:p>
        </w:tc>
      </w:tr>
    </w:tbl>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tbl>
      <w:tblPr>
        <w:tblW w:w="15539"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3"/>
        <w:gridCol w:w="992"/>
        <w:gridCol w:w="5245"/>
        <w:gridCol w:w="7229"/>
      </w:tblGrid>
      <w:tr w:rsidR="0054216A" w:rsidTr="00912D2A">
        <w:trPr>
          <w:trHeight w:val="206"/>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r w:rsidRPr="00B91824">
              <w:rPr>
                <w:b/>
              </w:rPr>
              <w:t>X</w:t>
            </w:r>
            <w:r w:rsidR="0054216A" w:rsidRPr="00B91824">
              <w:rPr>
                <w:b/>
              </w:rPr>
              <w:t>I. Charakteristické znaky digitálnych médií v porovnaní s inými médiami.</w:t>
            </w:r>
          </w:p>
          <w:p w:rsidR="0054216A" w:rsidRPr="00B91824" w:rsidRDefault="0054216A" w:rsidP="003D47C1">
            <w:pPr>
              <w:spacing w:after="0" w:line="240" w:lineRule="auto"/>
              <w:rPr>
                <w:b/>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jc w:val="center"/>
              <w:rPr>
                <w:b/>
              </w:rPr>
            </w:pPr>
            <w:r>
              <w:rPr>
                <w:b/>
              </w:rPr>
              <w:t>2</w:t>
            </w: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CF7CA5" w:rsidRDefault="0054216A" w:rsidP="003D47C1">
            <w:pPr>
              <w:spacing w:after="0" w:line="240" w:lineRule="auto"/>
              <w:rPr>
                <w:i/>
              </w:rPr>
            </w:pPr>
            <w:r w:rsidRPr="00CF7CA5">
              <w:rPr>
                <w:i/>
              </w:rPr>
              <w:t>Charakteristické znaky digitálnych médií v porovnaní s inými médiami.</w:t>
            </w:r>
          </w:p>
          <w:p w:rsidR="0054216A" w:rsidRPr="00CF7CA5" w:rsidRDefault="0054216A" w:rsidP="003D47C1">
            <w:pPr>
              <w:spacing w:after="0" w:line="240" w:lineRule="auto"/>
              <w:rPr>
                <w:i/>
              </w:rPr>
            </w:pPr>
          </w:p>
        </w:tc>
        <w:tc>
          <w:tcPr>
            <w:tcW w:w="7229" w:type="dxa"/>
            <w:tcBorders>
              <w:top w:val="single" w:sz="4" w:space="0" w:color="000000"/>
              <w:left w:val="single" w:sz="4" w:space="0" w:color="000000"/>
              <w:bottom w:val="single" w:sz="4" w:space="0" w:color="000000"/>
              <w:right w:val="single" w:sz="4" w:space="0" w:color="000000"/>
            </w:tcBorders>
            <w:hideMark/>
          </w:tcPr>
          <w:p w:rsidR="0054216A" w:rsidRPr="0055235D" w:rsidRDefault="0054216A" w:rsidP="003D47C1">
            <w:pPr>
              <w:spacing w:after="0" w:line="240" w:lineRule="auto"/>
              <w:rPr>
                <w:b/>
              </w:rPr>
            </w:pPr>
            <w:r w:rsidRPr="0055235D">
              <w:rPr>
                <w:b/>
              </w:rPr>
              <w:t>Žiak  má  byť schopný</w:t>
            </w:r>
          </w:p>
          <w:p w:rsidR="0054216A" w:rsidRDefault="0054216A" w:rsidP="003D47C1">
            <w:pPr>
              <w:spacing w:after="0" w:line="240" w:lineRule="auto"/>
            </w:pPr>
            <w:r>
              <w:t xml:space="preserve"> *chápať podstatu, charakter a prednosti „digitálnych médií“ a nových multimediálnych služieb v porovnaní s ostatnými médiami</w:t>
            </w:r>
          </w:p>
          <w:p w:rsidR="0054216A" w:rsidRDefault="0054216A" w:rsidP="003D47C1">
            <w:pPr>
              <w:spacing w:after="0" w:line="240" w:lineRule="auto"/>
            </w:pPr>
            <w:r>
              <w:t xml:space="preserve">* vyhľadať na internete prevádzkovateľov nových </w:t>
            </w:r>
            <w:proofErr w:type="spellStart"/>
            <w:r>
              <w:t>multimedálnych</w:t>
            </w:r>
            <w:proofErr w:type="spellEnd"/>
            <w:r>
              <w:t xml:space="preserve"> služieb /platenej TV, videa na objednávku/</w:t>
            </w:r>
          </w:p>
        </w:tc>
      </w:tr>
      <w:tr w:rsidR="0054216A" w:rsidTr="00912D2A">
        <w:trPr>
          <w:trHeight w:val="206"/>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CF7CA5" w:rsidRDefault="0054216A" w:rsidP="003D47C1">
            <w:pPr>
              <w:spacing w:after="0" w:line="240" w:lineRule="auto"/>
              <w:rPr>
                <w:i/>
              </w:rPr>
            </w:pPr>
            <w:r w:rsidRPr="00CF7CA5">
              <w:rPr>
                <w:i/>
              </w:rPr>
              <w:t>Charakteristické znaky digitálnych médií v porovnaní s inými médiami.</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*dokázať využiť „klasické“ médiá na internete</w:t>
            </w:r>
          </w:p>
        </w:tc>
      </w:tr>
      <w:tr w:rsidR="0054216A" w:rsidTr="00912D2A">
        <w:trPr>
          <w:trHeight w:val="925"/>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r w:rsidRPr="00B91824">
              <w:rPr>
                <w:b/>
              </w:rPr>
              <w:t>X</w:t>
            </w:r>
            <w:r w:rsidR="0054216A" w:rsidRPr="00B91824">
              <w:rPr>
                <w:b/>
              </w:rPr>
              <w:t>II. Internet a jeho možnosti v oblasti  masovej a osobnej komunikácie</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4216A" w:rsidRDefault="00912D2A" w:rsidP="003D47C1">
            <w:pPr>
              <w:spacing w:after="0" w:line="240" w:lineRule="auto"/>
              <w:jc w:val="center"/>
              <w:rPr>
                <w:b/>
              </w:rPr>
            </w:pPr>
            <w:r>
              <w:rPr>
                <w:b/>
              </w:rPr>
              <w:t>1</w:t>
            </w: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CF7CA5" w:rsidRDefault="0054216A" w:rsidP="003D47C1">
            <w:pPr>
              <w:spacing w:after="0" w:line="240" w:lineRule="auto"/>
              <w:rPr>
                <w:i/>
              </w:rPr>
            </w:pPr>
            <w:r w:rsidRPr="00CF7CA5">
              <w:rPr>
                <w:i/>
              </w:rPr>
              <w:t>Internet a jeho možnosti v oblasti  masovej a osobnej komunikácie</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*chápe internet ako informačné, vzdelávacie a zábavné médium</w:t>
            </w:r>
          </w:p>
          <w:p w:rsidR="0054216A" w:rsidRDefault="0054216A" w:rsidP="003D47C1">
            <w:pPr>
              <w:spacing w:after="0" w:line="240" w:lineRule="auto"/>
            </w:pPr>
            <w:r>
              <w:t>* získať informácie z internetových hodín</w:t>
            </w:r>
          </w:p>
          <w:p w:rsidR="0054216A" w:rsidRDefault="0054216A" w:rsidP="003D47C1">
            <w:pPr>
              <w:spacing w:after="0" w:line="240" w:lineRule="auto"/>
            </w:pPr>
          </w:p>
        </w:tc>
      </w:tr>
      <w:tr w:rsidR="0054216A" w:rsidTr="00912D2A">
        <w:trPr>
          <w:trHeight w:val="206"/>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CF7CA5" w:rsidRDefault="0054216A" w:rsidP="003D47C1">
            <w:pPr>
              <w:spacing w:after="0" w:line="240" w:lineRule="auto"/>
              <w:rPr>
                <w:i/>
              </w:rPr>
            </w:pPr>
            <w:r w:rsidRPr="00CF7CA5">
              <w:rPr>
                <w:i/>
              </w:rPr>
              <w:t>Internet a jeho možnosti v oblasti  masovej a osobnej komunikácie</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xml:space="preserve">* dokáže zodpovedne využiť internet v oblasti </w:t>
            </w:r>
            <w:proofErr w:type="spellStart"/>
            <w:r>
              <w:t>medziosobnej</w:t>
            </w:r>
            <w:proofErr w:type="spellEnd"/>
            <w:r>
              <w:t xml:space="preserve"> komunikácie</w:t>
            </w:r>
          </w:p>
          <w:p w:rsidR="0054216A" w:rsidRDefault="0054216A" w:rsidP="003D47C1">
            <w:pPr>
              <w:spacing w:after="0" w:line="240" w:lineRule="auto"/>
            </w:pPr>
            <w:r>
              <w:t xml:space="preserve">*uvedomuje si úskalia  využívania internetu na </w:t>
            </w:r>
            <w:proofErr w:type="spellStart"/>
            <w:r>
              <w:t>medziosobnú</w:t>
            </w:r>
            <w:proofErr w:type="spellEnd"/>
            <w:r>
              <w:t xml:space="preserve"> komunikáciu</w:t>
            </w:r>
          </w:p>
        </w:tc>
      </w:tr>
      <w:tr w:rsidR="0054216A" w:rsidTr="00912D2A">
        <w:trPr>
          <w:trHeight w:val="644"/>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right w:val="single" w:sz="4" w:space="0" w:color="000000"/>
            </w:tcBorders>
            <w:hideMark/>
          </w:tcPr>
          <w:p w:rsidR="0054216A" w:rsidRPr="00CF7CA5" w:rsidRDefault="0054216A" w:rsidP="003D47C1">
            <w:pPr>
              <w:spacing w:after="0" w:line="240" w:lineRule="auto"/>
              <w:rPr>
                <w:i/>
              </w:rPr>
            </w:pPr>
            <w:r w:rsidRPr="00CF7CA5">
              <w:rPr>
                <w:i/>
              </w:rPr>
              <w:t>Internet a jeho možnosti v oblasti  masovej a osobnej komunikácie</w:t>
            </w:r>
          </w:p>
        </w:tc>
        <w:tc>
          <w:tcPr>
            <w:tcW w:w="7229" w:type="dxa"/>
            <w:tcBorders>
              <w:top w:val="single" w:sz="4" w:space="0" w:color="000000"/>
              <w:left w:val="single" w:sz="4" w:space="0" w:color="000000"/>
              <w:right w:val="single" w:sz="4" w:space="0" w:color="000000"/>
            </w:tcBorders>
            <w:hideMark/>
          </w:tcPr>
          <w:p w:rsidR="0054216A" w:rsidRDefault="0054216A" w:rsidP="003D47C1">
            <w:pPr>
              <w:spacing w:after="0" w:line="240" w:lineRule="auto"/>
            </w:pPr>
            <w:r>
              <w:t>*pozná možnosti, ktoré ponúkajú internetové médiá na vyjadrenie vlastnej mienky</w:t>
            </w:r>
          </w:p>
          <w:p w:rsidR="0054216A" w:rsidRDefault="0054216A" w:rsidP="003D47C1">
            <w:pPr>
              <w:spacing w:after="0" w:line="240" w:lineRule="auto"/>
            </w:pPr>
            <w:r>
              <w:t>* sformuluje svoj názor na vybranú tému, ktorú by bolo možné uverejniť na blogu</w:t>
            </w:r>
          </w:p>
        </w:tc>
      </w:tr>
      <w:tr w:rsidR="0054216A" w:rsidTr="00912D2A">
        <w:trPr>
          <w:trHeight w:val="720"/>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r w:rsidRPr="00B91824">
              <w:rPr>
                <w:b/>
              </w:rPr>
              <w:t>X</w:t>
            </w:r>
            <w:r w:rsidR="0054216A" w:rsidRPr="00B91824">
              <w:rPr>
                <w:b/>
              </w:rPr>
              <w:t>III. Aká je skutočná multimediálna realita?</w:t>
            </w:r>
          </w:p>
          <w:p w:rsidR="0054216A" w:rsidRPr="00B91824" w:rsidRDefault="0054216A" w:rsidP="003D47C1">
            <w:pPr>
              <w:spacing w:after="0" w:line="240" w:lineRule="auto"/>
              <w:rPr>
                <w:b/>
                <w:i/>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4216A" w:rsidRDefault="00912D2A" w:rsidP="003D47C1">
            <w:pPr>
              <w:jc w:val="center"/>
            </w:pPr>
            <w:r>
              <w:t>2</w:t>
            </w:r>
          </w:p>
        </w:tc>
        <w:tc>
          <w:tcPr>
            <w:tcW w:w="5245" w:type="dxa"/>
            <w:tcBorders>
              <w:top w:val="single" w:sz="4" w:space="0" w:color="000000"/>
              <w:left w:val="single" w:sz="4" w:space="0" w:color="000000"/>
              <w:right w:val="single" w:sz="4" w:space="0" w:color="000000"/>
            </w:tcBorders>
            <w:hideMark/>
          </w:tcPr>
          <w:p w:rsidR="0054216A" w:rsidRPr="00A339A4" w:rsidRDefault="0054216A" w:rsidP="003D47C1">
            <w:pPr>
              <w:spacing w:after="0" w:line="240" w:lineRule="auto"/>
              <w:rPr>
                <w:i/>
              </w:rPr>
            </w:pPr>
            <w:r w:rsidRPr="00A339A4">
              <w:rPr>
                <w:i/>
              </w:rPr>
              <w:t>Simulácia reality v multimediálnych produktoch a</w:t>
            </w:r>
            <w:r w:rsidR="00DC3437">
              <w:rPr>
                <w:i/>
              </w:rPr>
              <w:t> </w:t>
            </w:r>
            <w:r w:rsidRPr="00A339A4">
              <w:rPr>
                <w:i/>
              </w:rPr>
              <w:t>manipulácia</w:t>
            </w:r>
          </w:p>
        </w:tc>
        <w:tc>
          <w:tcPr>
            <w:tcW w:w="7229" w:type="dxa"/>
            <w:tcBorders>
              <w:top w:val="single" w:sz="4" w:space="0" w:color="000000"/>
              <w:left w:val="single" w:sz="4" w:space="0" w:color="000000"/>
              <w:right w:val="single" w:sz="4" w:space="0" w:color="000000"/>
            </w:tcBorders>
            <w:hideMark/>
          </w:tcPr>
          <w:p w:rsidR="0054216A" w:rsidRPr="00A339A4" w:rsidRDefault="0054216A" w:rsidP="003D47C1">
            <w:pPr>
              <w:spacing w:after="0" w:line="240" w:lineRule="auto"/>
            </w:pPr>
            <w:r w:rsidRPr="006D0E91">
              <w:rPr>
                <w:b/>
              </w:rPr>
              <w:t>*</w:t>
            </w:r>
            <w:r w:rsidRPr="00A339A4">
              <w:t>pozná typické znaky multimediálnej reality</w:t>
            </w:r>
          </w:p>
          <w:p w:rsidR="0054216A" w:rsidRPr="00A339A4" w:rsidRDefault="0054216A" w:rsidP="003D47C1">
            <w:pPr>
              <w:spacing w:after="0" w:line="240" w:lineRule="auto"/>
            </w:pPr>
            <w:r w:rsidRPr="00A339A4">
              <w:t>*rozlišuje medzi multimediálnou realitou a skutočnosťou</w:t>
            </w:r>
          </w:p>
          <w:p w:rsidR="0054216A" w:rsidRPr="006D0E91" w:rsidRDefault="0054216A" w:rsidP="003D47C1">
            <w:pPr>
              <w:spacing w:after="0" w:line="240" w:lineRule="auto"/>
              <w:rPr>
                <w:b/>
              </w:rPr>
            </w:pPr>
          </w:p>
        </w:tc>
      </w:tr>
      <w:tr w:rsidR="0054216A" w:rsidTr="00912D2A">
        <w:trPr>
          <w:trHeight w:val="611"/>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pP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CF7CA5" w:rsidRDefault="0054216A" w:rsidP="003D47C1">
            <w:pPr>
              <w:spacing w:after="0" w:line="240" w:lineRule="auto"/>
              <w:rPr>
                <w:i/>
              </w:rPr>
            </w:pPr>
            <w:r w:rsidRPr="00CF7CA5">
              <w:rPr>
                <w:i/>
              </w:rPr>
              <w:t>Aká je skutočná multimediálna realita?</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*uvedomuje si negatívne dôsledky závislosti na internete a iných médiách na osobnosť človeka</w:t>
            </w:r>
          </w:p>
        </w:tc>
      </w:tr>
      <w:tr w:rsidR="0054216A" w:rsidTr="00912D2A">
        <w:trPr>
          <w:trHeight w:val="550"/>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r w:rsidRPr="00B91824">
              <w:rPr>
                <w:b/>
              </w:rPr>
              <w:t>X</w:t>
            </w:r>
            <w:r w:rsidR="0054216A" w:rsidRPr="00B91824">
              <w:rPr>
                <w:b/>
              </w:rPr>
              <w:t>IV. Odvrátená strana virtuálneho sveta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jc w:val="center"/>
              <w:rPr>
                <w:b/>
              </w:rPr>
            </w:pPr>
            <w:r>
              <w:rPr>
                <w:b/>
              </w:rPr>
              <w:t>2</w:t>
            </w:r>
          </w:p>
        </w:tc>
        <w:tc>
          <w:tcPr>
            <w:tcW w:w="5245" w:type="dxa"/>
            <w:tcBorders>
              <w:top w:val="single" w:sz="4" w:space="0" w:color="000000"/>
              <w:left w:val="single" w:sz="4" w:space="0" w:color="000000"/>
              <w:right w:val="single" w:sz="4" w:space="0" w:color="000000"/>
            </w:tcBorders>
            <w:hideMark/>
          </w:tcPr>
          <w:p w:rsidR="0054216A" w:rsidRPr="008F5237" w:rsidRDefault="0054216A" w:rsidP="003D47C1">
            <w:pPr>
              <w:spacing w:after="0" w:line="240" w:lineRule="auto"/>
              <w:rPr>
                <w:i/>
              </w:rPr>
            </w:pPr>
            <w:r w:rsidRPr="00FD434E">
              <w:rPr>
                <w:i/>
              </w:rPr>
              <w:t>Odvrátená strana virtuálneho sveta</w:t>
            </w:r>
          </w:p>
        </w:tc>
        <w:tc>
          <w:tcPr>
            <w:tcW w:w="7229" w:type="dxa"/>
            <w:tcBorders>
              <w:top w:val="single" w:sz="4" w:space="0" w:color="000000"/>
              <w:left w:val="single" w:sz="4" w:space="0" w:color="000000"/>
              <w:right w:val="single" w:sz="4" w:space="0" w:color="000000"/>
            </w:tcBorders>
            <w:hideMark/>
          </w:tcPr>
          <w:p w:rsidR="0054216A" w:rsidRDefault="0054216A" w:rsidP="003D47C1">
            <w:pPr>
              <w:spacing w:after="0" w:line="240" w:lineRule="auto"/>
            </w:pPr>
            <w:r>
              <w:t>*chápať dôvody a spôsoby ochrany autorských práv v priestore internetu</w:t>
            </w:r>
          </w:p>
          <w:p w:rsidR="0054216A" w:rsidRDefault="0054216A" w:rsidP="003D47C1">
            <w:pPr>
              <w:spacing w:after="0" w:line="240" w:lineRule="auto"/>
            </w:pPr>
            <w:r>
              <w:t>* poznať dôsledky konania počítačových pirátov</w:t>
            </w:r>
          </w:p>
        </w:tc>
      </w:tr>
      <w:tr w:rsidR="0054216A" w:rsidTr="00912D2A">
        <w:trPr>
          <w:trHeight w:val="206"/>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rPr>
                <w:i/>
              </w:rPr>
            </w:pPr>
            <w:r w:rsidRPr="006D0E91">
              <w:rPr>
                <w:i/>
              </w:rPr>
              <w:t>Etika a bezpečnosť na internete</w:t>
            </w:r>
            <w:r>
              <w:rPr>
                <w:i/>
              </w:rPr>
              <w:t>.</w:t>
            </w:r>
          </w:p>
          <w:p w:rsidR="0054216A" w:rsidRDefault="0054216A" w:rsidP="003D47C1">
            <w:pPr>
              <w:spacing w:after="0" w:line="240" w:lineRule="auto"/>
            </w:pPr>
            <w:r>
              <w:rPr>
                <w:i/>
              </w:rPr>
              <w:t>Kontrolné mechanizmy proti neetickým obsahom.</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*vyhľadať na internete  rady pre jeho užívateľov, ako chrániť seba a svoj počítač</w:t>
            </w:r>
          </w:p>
          <w:p w:rsidR="0054216A" w:rsidRDefault="0054216A" w:rsidP="003D47C1">
            <w:pPr>
              <w:spacing w:after="0" w:line="240" w:lineRule="auto"/>
            </w:pPr>
            <w:r>
              <w:t>* v prípade potreby použiť spätnú kontrolu navštívených stránok cez ikonu história</w:t>
            </w:r>
          </w:p>
          <w:p w:rsidR="0054216A" w:rsidRDefault="0054216A" w:rsidP="003D47C1">
            <w:pPr>
              <w:spacing w:after="0" w:line="240" w:lineRule="auto"/>
            </w:pPr>
            <w:r>
              <w:lastRenderedPageBreak/>
              <w:t>* dokázať bezpečne využívať internet aj bez „detských zámkov“, čiže hesiel a</w:t>
            </w:r>
            <w:r w:rsidR="001A2469">
              <w:t> </w:t>
            </w:r>
            <w:r>
              <w:t>filtrov</w:t>
            </w:r>
          </w:p>
        </w:tc>
      </w:tr>
      <w:tr w:rsidR="0054216A" w:rsidTr="00912D2A">
        <w:trPr>
          <w:trHeight w:val="1084"/>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r w:rsidRPr="00B91824">
              <w:rPr>
                <w:b/>
              </w:rPr>
              <w:lastRenderedPageBreak/>
              <w:t>X</w:t>
            </w:r>
            <w:r w:rsidR="0054216A" w:rsidRPr="00B91824">
              <w:rPr>
                <w:b/>
              </w:rPr>
              <w:t>V. Počítačové hry, videohry len ako zábava?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jc w:val="center"/>
              <w:rPr>
                <w:b/>
              </w:rPr>
            </w:pPr>
            <w:r>
              <w:rPr>
                <w:b/>
              </w:rPr>
              <w:t>2</w:t>
            </w: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FD434E" w:rsidRDefault="0054216A" w:rsidP="003D47C1">
            <w:pPr>
              <w:spacing w:after="0" w:line="240" w:lineRule="auto"/>
              <w:rPr>
                <w:i/>
              </w:rPr>
            </w:pPr>
            <w:r w:rsidRPr="00FD434E">
              <w:rPr>
                <w:i/>
              </w:rPr>
              <w:t>Počítačové hry, videohry len ako zábava?</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*rozpoznať, že počítačové hry a videohry využívajú násilie, boje, vojny ako prvok zábavy, a tak ho velebia</w:t>
            </w:r>
          </w:p>
          <w:p w:rsidR="0054216A" w:rsidRDefault="0054216A" w:rsidP="003D47C1">
            <w:pPr>
              <w:spacing w:after="0" w:line="240" w:lineRule="auto"/>
            </w:pPr>
            <w:r>
              <w:t>* rozoznávať, ktoré počítačové hry a videohry majú pozitívny prínos pre vlastnú osobnosť</w:t>
            </w:r>
          </w:p>
          <w:p w:rsidR="0054216A" w:rsidRDefault="0054216A" w:rsidP="003D47C1">
            <w:pPr>
              <w:spacing w:after="0" w:line="240" w:lineRule="auto"/>
            </w:pPr>
            <w:r>
              <w:t>* reflektovať vlastné prežívanie hrania počítačových hier, najmä s násilným obsahom</w:t>
            </w:r>
          </w:p>
        </w:tc>
      </w:tr>
      <w:tr w:rsidR="0054216A" w:rsidTr="00912D2A">
        <w:trPr>
          <w:trHeight w:val="1133"/>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right w:val="single" w:sz="4" w:space="0" w:color="000000"/>
            </w:tcBorders>
            <w:hideMark/>
          </w:tcPr>
          <w:p w:rsidR="0054216A" w:rsidRPr="00FD434E" w:rsidRDefault="0054216A" w:rsidP="003D47C1">
            <w:pPr>
              <w:spacing w:after="0" w:line="240" w:lineRule="auto"/>
              <w:rPr>
                <w:i/>
              </w:rPr>
            </w:pPr>
            <w:r w:rsidRPr="00FD434E">
              <w:rPr>
                <w:i/>
              </w:rPr>
              <w:t>Počítačové hry, videohry len ako zábava?</w:t>
            </w:r>
          </w:p>
        </w:tc>
        <w:tc>
          <w:tcPr>
            <w:tcW w:w="7229" w:type="dxa"/>
            <w:tcBorders>
              <w:top w:val="single" w:sz="4" w:space="0" w:color="000000"/>
              <w:left w:val="single" w:sz="4" w:space="0" w:color="000000"/>
              <w:right w:val="single" w:sz="4" w:space="0" w:color="000000"/>
            </w:tcBorders>
            <w:hideMark/>
          </w:tcPr>
          <w:p w:rsidR="0054216A" w:rsidRDefault="0054216A" w:rsidP="003D47C1">
            <w:pPr>
              <w:spacing w:after="0" w:line="240" w:lineRule="auto"/>
            </w:pPr>
            <w:r>
              <w:t>* uvedomiť si negatívne dôsledky neprimeraného  konzumu počítačových hier a videohier na človeka a špeciálne na vlastnú osobnosť</w:t>
            </w:r>
          </w:p>
          <w:p w:rsidR="0054216A" w:rsidRDefault="0054216A" w:rsidP="003D47C1">
            <w:pPr>
              <w:spacing w:after="0" w:line="240" w:lineRule="auto"/>
            </w:pPr>
            <w:r>
              <w:t>* rozlišovať medzi zábavou, ktorú ponúkajú počítačové hry a videohry a zábavou v skutočnosti – uvedomovať si jej hodnotu a vedome si voliť iné alternatívne formy zábavy</w:t>
            </w:r>
          </w:p>
        </w:tc>
      </w:tr>
      <w:tr w:rsidR="0054216A" w:rsidTr="00912D2A">
        <w:trPr>
          <w:trHeight w:val="206"/>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r w:rsidRPr="00B91824">
              <w:rPr>
                <w:b/>
              </w:rPr>
              <w:t>X</w:t>
            </w:r>
            <w:r w:rsidR="0054216A" w:rsidRPr="00B91824">
              <w:rPr>
                <w:b/>
              </w:rPr>
              <w:t>VI. Účinky médií na človeka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4216A" w:rsidRDefault="00912D2A" w:rsidP="003D47C1">
            <w:pPr>
              <w:spacing w:after="0" w:line="240" w:lineRule="auto"/>
              <w:jc w:val="center"/>
              <w:rPr>
                <w:b/>
              </w:rPr>
            </w:pPr>
            <w:r>
              <w:rPr>
                <w:b/>
              </w:rPr>
              <w:t>2</w:t>
            </w: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FD434E" w:rsidRDefault="0054216A" w:rsidP="003D47C1">
            <w:pPr>
              <w:spacing w:after="0" w:line="240" w:lineRule="auto"/>
              <w:rPr>
                <w:i/>
              </w:rPr>
            </w:pPr>
            <w:r w:rsidRPr="00FD434E">
              <w:rPr>
                <w:i/>
              </w:rPr>
              <w:t>Účinky médií na človeka</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*rozpoznať oblasti vplyvu médií na človeka, špeciálne na vlastné prežívanie a správanie</w:t>
            </w:r>
          </w:p>
          <w:p w:rsidR="0054216A" w:rsidRDefault="0054216A" w:rsidP="003D47C1">
            <w:pPr>
              <w:spacing w:after="0" w:line="240" w:lineRule="auto"/>
            </w:pPr>
            <w:r>
              <w:t>*vymenovať pozitívne a negatívne príklady vplyvu médií na ľudí</w:t>
            </w:r>
          </w:p>
          <w:p w:rsidR="0054216A" w:rsidRDefault="0054216A" w:rsidP="003D47C1">
            <w:pPr>
              <w:spacing w:after="0" w:line="240" w:lineRule="auto"/>
            </w:pPr>
            <w:r>
              <w:t>* rozlišovať medzi pozitívnymi a negatívnymi vplyvmi médií na vlastnú osobnosť</w:t>
            </w:r>
          </w:p>
        </w:tc>
      </w:tr>
      <w:tr w:rsidR="0054216A" w:rsidTr="00912D2A">
        <w:trPr>
          <w:trHeight w:val="721"/>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right w:val="single" w:sz="4" w:space="0" w:color="000000"/>
            </w:tcBorders>
            <w:hideMark/>
          </w:tcPr>
          <w:p w:rsidR="0054216A" w:rsidRPr="00AA37C6" w:rsidRDefault="0054216A" w:rsidP="003D47C1">
            <w:pPr>
              <w:rPr>
                <w:i/>
              </w:rPr>
            </w:pPr>
            <w:r>
              <w:rPr>
                <w:i/>
              </w:rPr>
              <w:t>O živote ako reality šou</w:t>
            </w:r>
          </w:p>
        </w:tc>
        <w:tc>
          <w:tcPr>
            <w:tcW w:w="7229" w:type="dxa"/>
            <w:tcBorders>
              <w:top w:val="single" w:sz="4" w:space="0" w:color="000000"/>
              <w:left w:val="single" w:sz="4" w:space="0" w:color="000000"/>
              <w:right w:val="single" w:sz="4" w:space="0" w:color="000000"/>
            </w:tcBorders>
            <w:hideMark/>
          </w:tcPr>
          <w:p w:rsidR="0054216A" w:rsidRDefault="0054216A" w:rsidP="003D47C1">
            <w:pPr>
              <w:spacing w:after="0" w:line="240" w:lineRule="auto"/>
            </w:pPr>
            <w:r>
              <w:t>*využívať poznatky o vplyve médií na vlastnú osobnosť v regulácii vlastného konzumu médií</w:t>
            </w:r>
          </w:p>
          <w:p w:rsidR="0054216A" w:rsidRDefault="0054216A" w:rsidP="003D47C1">
            <w:pPr>
              <w:spacing w:after="0" w:line="240" w:lineRule="auto"/>
            </w:pPr>
            <w:r>
              <w:t>* zaujať kritický postoj k televíznym programom typu reality šou</w:t>
            </w:r>
          </w:p>
        </w:tc>
      </w:tr>
      <w:tr w:rsidR="0054216A" w:rsidTr="00912D2A">
        <w:trPr>
          <w:trHeight w:val="709"/>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proofErr w:type="spellStart"/>
            <w:r w:rsidRPr="00B91824">
              <w:rPr>
                <w:b/>
              </w:rPr>
              <w:t>X</w:t>
            </w:r>
            <w:r w:rsidR="0054216A" w:rsidRPr="00B91824">
              <w:rPr>
                <w:b/>
              </w:rPr>
              <w:t>VII.“Reality</w:t>
            </w:r>
            <w:proofErr w:type="spellEnd"/>
            <w:r w:rsidR="0054216A" w:rsidRPr="00B91824">
              <w:rPr>
                <w:b/>
              </w:rPr>
              <w:t xml:space="preserve"> TV“</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jc w:val="center"/>
              <w:rPr>
                <w:b/>
              </w:rPr>
            </w:pPr>
            <w:r>
              <w:rPr>
                <w:b/>
              </w:rPr>
              <w:t>2</w:t>
            </w: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F703EB" w:rsidRDefault="0054216A" w:rsidP="003D47C1">
            <w:pPr>
              <w:spacing w:after="0" w:line="240" w:lineRule="auto"/>
              <w:rPr>
                <w:i/>
              </w:rPr>
            </w:pPr>
            <w:r w:rsidRPr="00F703EB">
              <w:rPr>
                <w:i/>
              </w:rPr>
              <w:t>“Reality TV“</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identifikuje ilúziu skutočnosti, ktorá je skrytá v obsahu relácií typu reality TV</w:t>
            </w:r>
          </w:p>
          <w:p w:rsidR="0054216A" w:rsidRDefault="0054216A" w:rsidP="003D47C1">
            <w:pPr>
              <w:spacing w:after="0" w:line="240" w:lineRule="auto"/>
            </w:pPr>
            <w:r>
              <w:t>* si uvedomuje, že za vysielaním programov typu reality TV sú predovšetkým ekonomické záujmy televíznych spoločností</w:t>
            </w:r>
          </w:p>
        </w:tc>
      </w:tr>
      <w:tr w:rsidR="0054216A" w:rsidTr="00912D2A">
        <w:trPr>
          <w:trHeight w:val="601"/>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right w:val="single" w:sz="4" w:space="0" w:color="000000"/>
            </w:tcBorders>
            <w:hideMark/>
          </w:tcPr>
          <w:p w:rsidR="0054216A" w:rsidRPr="00F703EB" w:rsidRDefault="0054216A" w:rsidP="003D47C1">
            <w:pPr>
              <w:spacing w:after="0" w:line="240" w:lineRule="auto"/>
              <w:rPr>
                <w:i/>
              </w:rPr>
            </w:pPr>
            <w:r w:rsidRPr="00F703EB">
              <w:rPr>
                <w:i/>
              </w:rPr>
              <w:t>“Reality TV“</w:t>
            </w:r>
          </w:p>
        </w:tc>
        <w:tc>
          <w:tcPr>
            <w:tcW w:w="7229" w:type="dxa"/>
            <w:tcBorders>
              <w:top w:val="single" w:sz="4" w:space="0" w:color="000000"/>
              <w:left w:val="single" w:sz="4" w:space="0" w:color="000000"/>
              <w:right w:val="single" w:sz="4" w:space="0" w:color="000000"/>
            </w:tcBorders>
            <w:hideMark/>
          </w:tcPr>
          <w:p w:rsidR="0054216A" w:rsidRDefault="0054216A" w:rsidP="003D47C1">
            <w:pPr>
              <w:spacing w:after="0" w:line="240" w:lineRule="auto"/>
            </w:pPr>
            <w:r>
              <w:t>* dokáže zaujať kritický postoj k obsahom reality TV, k neetickým prvkom v tomto formáte</w:t>
            </w:r>
          </w:p>
          <w:p w:rsidR="0054216A" w:rsidRDefault="0054216A" w:rsidP="003D47C1">
            <w:pPr>
              <w:spacing w:after="0" w:line="240" w:lineRule="auto"/>
            </w:pPr>
            <w:r>
              <w:t>* prehodnocuje svoje sledovanie programov typu reality TV</w:t>
            </w:r>
          </w:p>
        </w:tc>
      </w:tr>
      <w:tr w:rsidR="0054216A" w:rsidTr="00912D2A">
        <w:trPr>
          <w:trHeight w:val="1134"/>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i/>
              </w:rPr>
            </w:pPr>
            <w:r w:rsidRPr="00B91824">
              <w:rPr>
                <w:b/>
              </w:rPr>
              <w:t>X</w:t>
            </w:r>
            <w:r w:rsidR="0054216A" w:rsidRPr="00B91824">
              <w:rPr>
                <w:b/>
              </w:rPr>
              <w:t xml:space="preserve">VIII. </w:t>
            </w:r>
            <w:proofErr w:type="spellStart"/>
            <w:r w:rsidR="0054216A" w:rsidRPr="00B91824">
              <w:rPr>
                <w:b/>
              </w:rPr>
              <w:t>Talkšou</w:t>
            </w:r>
            <w:proofErr w:type="spellEnd"/>
            <w:r w:rsidR="0054216A" w:rsidRPr="00B91824">
              <w:rPr>
                <w:b/>
              </w:rPr>
              <w:t xml:space="preserve"> ako televízny žáner</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4216A" w:rsidRDefault="00912D2A" w:rsidP="003D47C1">
            <w:pPr>
              <w:spacing w:after="0" w:line="240" w:lineRule="auto"/>
              <w:jc w:val="center"/>
              <w:rPr>
                <w:b/>
              </w:rPr>
            </w:pPr>
            <w:r>
              <w:rPr>
                <w:b/>
              </w:rPr>
              <w:t>1</w:t>
            </w: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F703EB" w:rsidRDefault="0054216A" w:rsidP="003D47C1">
            <w:pPr>
              <w:spacing w:after="0" w:line="240" w:lineRule="auto"/>
              <w:rPr>
                <w:i/>
              </w:rPr>
            </w:pPr>
            <w:proofErr w:type="spellStart"/>
            <w:r w:rsidRPr="00F703EB">
              <w:rPr>
                <w:i/>
              </w:rPr>
              <w:t>Talkšou</w:t>
            </w:r>
            <w:proofErr w:type="spellEnd"/>
            <w:r w:rsidRPr="00F703EB">
              <w:rPr>
                <w:i/>
              </w:rPr>
              <w:t xml:space="preserve"> ako televízny žáner</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xml:space="preserve">*dokáže popísať charakteristické znaky </w:t>
            </w:r>
            <w:proofErr w:type="spellStart"/>
            <w:r>
              <w:t>talkšou</w:t>
            </w:r>
            <w:proofErr w:type="spellEnd"/>
          </w:p>
          <w:p w:rsidR="0054216A" w:rsidRDefault="0054216A" w:rsidP="003D47C1">
            <w:pPr>
              <w:spacing w:after="0" w:line="240" w:lineRule="auto"/>
            </w:pPr>
            <w:r>
              <w:t>* je schopný prezentovať vlastný názor na problém a reflektuje ako vplývajú mediálne prezentované názory v </w:t>
            </w:r>
            <w:proofErr w:type="spellStart"/>
            <w:r>
              <w:t>talkšou</w:t>
            </w:r>
            <w:proofErr w:type="spellEnd"/>
            <w:r>
              <w:t xml:space="preserve"> na vlastné postoje k určitej téme</w:t>
            </w:r>
          </w:p>
          <w:p w:rsidR="0054216A" w:rsidRPr="001D02E2" w:rsidRDefault="0054216A" w:rsidP="003D47C1">
            <w:pPr>
              <w:spacing w:after="0" w:line="240" w:lineRule="auto"/>
              <w:rPr>
                <w:i/>
              </w:rPr>
            </w:pPr>
            <w:r w:rsidRPr="001D02E2">
              <w:rPr>
                <w:i/>
              </w:rPr>
              <w:t xml:space="preserve">- </w:t>
            </w:r>
            <w:r>
              <w:rPr>
                <w:i/>
              </w:rPr>
              <w:t>V</w:t>
            </w:r>
            <w:r w:rsidRPr="001D02E2">
              <w:rPr>
                <w:i/>
              </w:rPr>
              <w:t>ýstredné obliekanie</w:t>
            </w:r>
          </w:p>
        </w:tc>
      </w:tr>
      <w:tr w:rsidR="0054216A" w:rsidTr="00912D2A">
        <w:trPr>
          <w:trHeight w:val="683"/>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rPr>
                <w:b/>
              </w:rPr>
            </w:pPr>
            <w:proofErr w:type="spellStart"/>
            <w:r w:rsidRPr="00F703EB">
              <w:rPr>
                <w:i/>
              </w:rPr>
              <w:t>Talkšou</w:t>
            </w:r>
            <w:proofErr w:type="spellEnd"/>
            <w:r w:rsidRPr="00F703EB">
              <w:rPr>
                <w:i/>
              </w:rPr>
              <w:t xml:space="preserve"> ako televízny žáner</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zaujíma kritický postoj k prezentovaným spôsobom správania, vzorom riešenia problémov človeka, hodnotovým orientáciám v </w:t>
            </w:r>
            <w:proofErr w:type="spellStart"/>
            <w:r>
              <w:t>talkšou</w:t>
            </w:r>
            <w:proofErr w:type="spellEnd"/>
          </w:p>
        </w:tc>
      </w:tr>
      <w:tr w:rsidR="0054216A" w:rsidTr="00912D2A">
        <w:trPr>
          <w:trHeight w:val="1132"/>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right w:val="single" w:sz="4" w:space="0" w:color="000000"/>
            </w:tcBorders>
            <w:hideMark/>
          </w:tcPr>
          <w:p w:rsidR="0054216A" w:rsidRDefault="0054216A" w:rsidP="003D47C1">
            <w:pPr>
              <w:spacing w:after="0" w:line="240" w:lineRule="auto"/>
              <w:rPr>
                <w:b/>
              </w:rPr>
            </w:pPr>
            <w:proofErr w:type="spellStart"/>
            <w:r w:rsidRPr="00F703EB">
              <w:rPr>
                <w:i/>
              </w:rPr>
              <w:t>Talkšou</w:t>
            </w:r>
            <w:proofErr w:type="spellEnd"/>
            <w:r w:rsidRPr="00F703EB">
              <w:rPr>
                <w:i/>
              </w:rPr>
              <w:t xml:space="preserve"> ako televízny žáner</w:t>
            </w:r>
          </w:p>
        </w:tc>
        <w:tc>
          <w:tcPr>
            <w:tcW w:w="7229" w:type="dxa"/>
            <w:tcBorders>
              <w:top w:val="single" w:sz="4" w:space="0" w:color="000000"/>
              <w:left w:val="single" w:sz="4" w:space="0" w:color="000000"/>
              <w:right w:val="single" w:sz="4" w:space="0" w:color="000000"/>
            </w:tcBorders>
            <w:hideMark/>
          </w:tcPr>
          <w:p w:rsidR="0054216A" w:rsidRDefault="0054216A" w:rsidP="003D47C1">
            <w:pPr>
              <w:spacing w:after="0" w:line="240" w:lineRule="auto"/>
            </w:pPr>
            <w:r>
              <w:t>* je schopný prezentovať vlastný názor na problém a reflektuje ako vplývajú mediálne prezentované názory v </w:t>
            </w:r>
            <w:proofErr w:type="spellStart"/>
            <w:r>
              <w:t>talkšou</w:t>
            </w:r>
            <w:proofErr w:type="spellEnd"/>
            <w:r>
              <w:t xml:space="preserve"> na vlastné postoje k určitej téme</w:t>
            </w:r>
          </w:p>
          <w:p w:rsidR="0054216A" w:rsidRDefault="0054216A" w:rsidP="003D47C1">
            <w:pPr>
              <w:spacing w:after="0" w:line="240" w:lineRule="auto"/>
            </w:pPr>
          </w:p>
          <w:p w:rsidR="0054216A" w:rsidRDefault="0054216A" w:rsidP="003D47C1">
            <w:pPr>
              <w:spacing w:after="0" w:line="240" w:lineRule="auto"/>
            </w:pPr>
            <w:r>
              <w:t xml:space="preserve"> - </w:t>
            </w:r>
            <w:r w:rsidRPr="001D02E2">
              <w:rPr>
                <w:i/>
              </w:rPr>
              <w:t>Kečupová reklama</w:t>
            </w:r>
          </w:p>
          <w:p w:rsidR="0054216A" w:rsidRDefault="0054216A" w:rsidP="003D47C1">
            <w:pPr>
              <w:spacing w:after="0" w:line="240" w:lineRule="auto"/>
            </w:pPr>
          </w:p>
        </w:tc>
      </w:tr>
      <w:tr w:rsidR="0054216A" w:rsidTr="00912D2A">
        <w:trPr>
          <w:trHeight w:val="1668"/>
        </w:trPr>
        <w:tc>
          <w:tcPr>
            <w:tcW w:w="2073" w:type="dxa"/>
            <w:vMerge w:val="restart"/>
            <w:tcBorders>
              <w:top w:val="single" w:sz="4" w:space="0" w:color="000000"/>
              <w:left w:val="single" w:sz="4" w:space="0" w:color="000000"/>
              <w:bottom w:val="single" w:sz="4" w:space="0" w:color="000000"/>
              <w:right w:val="single" w:sz="4" w:space="0" w:color="000000"/>
            </w:tcBorders>
          </w:tcPr>
          <w:p w:rsidR="0054216A" w:rsidRPr="00B91824" w:rsidRDefault="00BF6531" w:rsidP="003D47C1">
            <w:pPr>
              <w:spacing w:after="0" w:line="240" w:lineRule="auto"/>
              <w:rPr>
                <w:b/>
              </w:rPr>
            </w:pPr>
            <w:r w:rsidRPr="00B91824">
              <w:rPr>
                <w:b/>
              </w:rPr>
              <w:t>X</w:t>
            </w:r>
            <w:r w:rsidR="0054216A" w:rsidRPr="00B91824">
              <w:rPr>
                <w:b/>
              </w:rPr>
              <w:t xml:space="preserve">IX .Televízny žáner: </w:t>
            </w:r>
            <w:proofErr w:type="spellStart"/>
            <w:r w:rsidR="0054216A" w:rsidRPr="00B91824">
              <w:rPr>
                <w:b/>
              </w:rPr>
              <w:t>série,seriály</w:t>
            </w:r>
            <w:proofErr w:type="spellEnd"/>
            <w:r w:rsidR="0054216A" w:rsidRPr="00B91824">
              <w:rPr>
                <w:b/>
              </w:rPr>
              <w:t xml:space="preserve">. </w:t>
            </w:r>
            <w:proofErr w:type="spellStart"/>
            <w:r w:rsidR="0054216A" w:rsidRPr="00B91824">
              <w:rPr>
                <w:b/>
              </w:rPr>
              <w:t>Soap</w:t>
            </w:r>
            <w:proofErr w:type="spellEnd"/>
            <w:r w:rsidR="0054216A" w:rsidRPr="00B91824">
              <w:rPr>
                <w:b/>
              </w:rPr>
              <w:t xml:space="preserve">-opery, </w:t>
            </w:r>
            <w:proofErr w:type="spellStart"/>
            <w:r w:rsidR="0054216A" w:rsidRPr="00B91824">
              <w:rPr>
                <w:b/>
              </w:rPr>
              <w:t>telenovely</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4216A" w:rsidRDefault="00912D2A" w:rsidP="003D47C1">
            <w:pPr>
              <w:spacing w:after="0" w:line="240" w:lineRule="auto"/>
              <w:jc w:val="center"/>
              <w:rPr>
                <w:b/>
              </w:rPr>
            </w:pPr>
            <w:r>
              <w:rPr>
                <w:b/>
              </w:rPr>
              <w:t>1</w:t>
            </w:r>
          </w:p>
        </w:tc>
        <w:tc>
          <w:tcPr>
            <w:tcW w:w="5245" w:type="dxa"/>
            <w:tcBorders>
              <w:top w:val="single" w:sz="4" w:space="0" w:color="000000"/>
              <w:left w:val="single" w:sz="4" w:space="0" w:color="000000"/>
              <w:bottom w:val="single" w:sz="4" w:space="0" w:color="000000"/>
              <w:right w:val="single" w:sz="4" w:space="0" w:color="000000"/>
            </w:tcBorders>
            <w:hideMark/>
          </w:tcPr>
          <w:p w:rsidR="0054216A" w:rsidRPr="00F703EB" w:rsidRDefault="0054216A" w:rsidP="003D47C1">
            <w:pPr>
              <w:spacing w:after="0" w:line="240" w:lineRule="auto"/>
              <w:rPr>
                <w:i/>
              </w:rPr>
            </w:pPr>
            <w:r w:rsidRPr="00F703EB">
              <w:rPr>
                <w:i/>
              </w:rPr>
              <w:t xml:space="preserve">Televízny žáner: </w:t>
            </w:r>
            <w:proofErr w:type="spellStart"/>
            <w:r w:rsidRPr="00F703EB">
              <w:rPr>
                <w:i/>
              </w:rPr>
              <w:t>série,seriály</w:t>
            </w:r>
            <w:proofErr w:type="spellEnd"/>
            <w:r w:rsidRPr="00F703EB">
              <w:rPr>
                <w:i/>
              </w:rPr>
              <w:t xml:space="preserve">. </w:t>
            </w:r>
            <w:proofErr w:type="spellStart"/>
            <w:r w:rsidRPr="00F703EB">
              <w:rPr>
                <w:i/>
              </w:rPr>
              <w:t>Soap</w:t>
            </w:r>
            <w:proofErr w:type="spellEnd"/>
            <w:r w:rsidRPr="00F703EB">
              <w:rPr>
                <w:i/>
              </w:rPr>
              <w:t xml:space="preserve">-opery, </w:t>
            </w:r>
            <w:proofErr w:type="spellStart"/>
            <w:r w:rsidRPr="00F703EB">
              <w:rPr>
                <w:i/>
              </w:rPr>
              <w:t>telenovely</w:t>
            </w:r>
            <w:proofErr w:type="spellEnd"/>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*diferencuje medzi seriálovou a sériovou formou rozprávania</w:t>
            </w:r>
          </w:p>
          <w:p w:rsidR="0054216A" w:rsidRDefault="0054216A" w:rsidP="003D47C1">
            <w:pPr>
              <w:spacing w:after="0" w:line="240" w:lineRule="auto"/>
            </w:pPr>
            <w:r>
              <w:t xml:space="preserve">*identifikuje typické znaky príznačné pre televízny žáner:  </w:t>
            </w:r>
            <w:proofErr w:type="spellStart"/>
            <w:r>
              <w:t>soap</w:t>
            </w:r>
            <w:proofErr w:type="spellEnd"/>
            <w:r>
              <w:t xml:space="preserve"> opera, </w:t>
            </w:r>
            <w:proofErr w:type="spellStart"/>
            <w:r>
              <w:t>telenovela</w:t>
            </w:r>
            <w:proofErr w:type="spellEnd"/>
            <w:r>
              <w:t xml:space="preserve"> ( od výrazových </w:t>
            </w:r>
          </w:p>
          <w:p w:rsidR="0054216A" w:rsidRDefault="0054216A" w:rsidP="003D47C1">
            <w:pPr>
              <w:spacing w:after="0" w:line="240" w:lineRule="auto"/>
            </w:pPr>
            <w:r>
              <w:t>prostriedkov až po ich usporiadanie)</w:t>
            </w:r>
          </w:p>
          <w:p w:rsidR="0054216A" w:rsidRDefault="0054216A" w:rsidP="003D47C1">
            <w:pPr>
              <w:spacing w:after="0" w:line="240" w:lineRule="auto"/>
            </w:pPr>
            <w:r>
              <w:t>*dokáže vysvetliť rozdiel medzi skutočnou realitou a realitou prezentovanou v </w:t>
            </w:r>
            <w:proofErr w:type="spellStart"/>
            <w:r>
              <w:t>soap</w:t>
            </w:r>
            <w:proofErr w:type="spellEnd"/>
            <w:r>
              <w:t xml:space="preserve"> opere</w:t>
            </w:r>
          </w:p>
        </w:tc>
      </w:tr>
      <w:tr w:rsidR="0054216A" w:rsidTr="00912D2A">
        <w:trPr>
          <w:trHeight w:val="206"/>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rPr>
                <w:b/>
              </w:rPr>
            </w:pPr>
          </w:p>
        </w:tc>
        <w:tc>
          <w:tcPr>
            <w:tcW w:w="5245" w:type="dxa"/>
            <w:tcBorders>
              <w:top w:val="single" w:sz="4" w:space="0" w:color="000000"/>
              <w:left w:val="single" w:sz="4" w:space="0" w:color="000000"/>
              <w:bottom w:val="single" w:sz="4" w:space="0" w:color="000000"/>
              <w:right w:val="single" w:sz="4" w:space="0" w:color="000000"/>
            </w:tcBorders>
          </w:tcPr>
          <w:p w:rsidR="0054216A" w:rsidRPr="00AD5B57" w:rsidRDefault="0054216A" w:rsidP="003D47C1">
            <w:pPr>
              <w:spacing w:after="0" w:line="240" w:lineRule="auto"/>
              <w:rPr>
                <w:b/>
              </w:rPr>
            </w:pPr>
            <w:r w:rsidRPr="00F703EB">
              <w:rPr>
                <w:i/>
              </w:rPr>
              <w:t xml:space="preserve">Televízny žáner: </w:t>
            </w:r>
            <w:proofErr w:type="spellStart"/>
            <w:r w:rsidRPr="00F703EB">
              <w:rPr>
                <w:i/>
              </w:rPr>
              <w:t>série,seriály</w:t>
            </w:r>
            <w:proofErr w:type="spellEnd"/>
            <w:r w:rsidRPr="00F703EB">
              <w:rPr>
                <w:i/>
              </w:rPr>
              <w:t xml:space="preserve">. </w:t>
            </w:r>
            <w:proofErr w:type="spellStart"/>
            <w:r w:rsidRPr="00F703EB">
              <w:rPr>
                <w:i/>
              </w:rPr>
              <w:t>Soap</w:t>
            </w:r>
            <w:proofErr w:type="spellEnd"/>
            <w:r w:rsidRPr="00F703EB">
              <w:rPr>
                <w:i/>
              </w:rPr>
              <w:t xml:space="preserve">-opery, </w:t>
            </w:r>
            <w:proofErr w:type="spellStart"/>
            <w:r w:rsidRPr="00F703EB">
              <w:rPr>
                <w:i/>
              </w:rPr>
              <w:t>telenovely</w:t>
            </w:r>
            <w:proofErr w:type="spellEnd"/>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xml:space="preserve">* analyzuje obsahovú stránku televíznych </w:t>
            </w:r>
            <w:proofErr w:type="spellStart"/>
            <w:r>
              <w:t>soap</w:t>
            </w:r>
            <w:proofErr w:type="spellEnd"/>
            <w:r>
              <w:t xml:space="preserve">-opier, </w:t>
            </w:r>
            <w:proofErr w:type="spellStart"/>
            <w:r>
              <w:t>telenoviel</w:t>
            </w:r>
            <w:proofErr w:type="spellEnd"/>
            <w:r>
              <w:t xml:space="preserve"> a rozlišuje medzi skutočnými hodnotami a prvkami, ktoré sú deformáciou ľudských hodnôt</w:t>
            </w:r>
          </w:p>
          <w:p w:rsidR="0054216A" w:rsidRDefault="0054216A" w:rsidP="003D47C1">
            <w:pPr>
              <w:spacing w:after="0" w:line="240" w:lineRule="auto"/>
            </w:pPr>
            <w:r>
              <w:t xml:space="preserve">*chápe, že sledovanie seriálov typu </w:t>
            </w:r>
            <w:proofErr w:type="spellStart"/>
            <w:r>
              <w:t>soap</w:t>
            </w:r>
            <w:proofErr w:type="spellEnd"/>
            <w:r>
              <w:t xml:space="preserve">  opera, </w:t>
            </w:r>
            <w:proofErr w:type="spellStart"/>
            <w:r>
              <w:t>telenovela</w:t>
            </w:r>
            <w:proofErr w:type="spellEnd"/>
            <w:r>
              <w:t xml:space="preserve"> je stratou času a nahrádza svoj „konzum“ inými hodnotnejšími seriálmi alebo iným druhom činnosti</w:t>
            </w:r>
          </w:p>
        </w:tc>
      </w:tr>
      <w:tr w:rsidR="0054216A" w:rsidTr="00912D2A">
        <w:trPr>
          <w:trHeight w:val="206"/>
        </w:trPr>
        <w:tc>
          <w:tcPr>
            <w:tcW w:w="2073" w:type="dxa"/>
            <w:vMerge w:val="restart"/>
            <w:tcBorders>
              <w:top w:val="single" w:sz="4" w:space="0" w:color="000000"/>
              <w:left w:val="single" w:sz="4" w:space="0" w:color="000000"/>
              <w:right w:val="single" w:sz="4" w:space="0" w:color="000000"/>
            </w:tcBorders>
            <w:vAlign w:val="center"/>
            <w:hideMark/>
          </w:tcPr>
          <w:p w:rsidR="0054216A" w:rsidRPr="00B91824" w:rsidRDefault="00BF6531" w:rsidP="003D47C1">
            <w:pPr>
              <w:spacing w:after="0" w:line="240" w:lineRule="auto"/>
              <w:rPr>
                <w:b/>
              </w:rPr>
            </w:pPr>
            <w:r w:rsidRPr="00B91824">
              <w:rPr>
                <w:b/>
              </w:rPr>
              <w:t>X</w:t>
            </w:r>
            <w:r w:rsidR="0054216A" w:rsidRPr="00B91824">
              <w:rPr>
                <w:b/>
              </w:rPr>
              <w:t>X. Reklama a jej účinky</w:t>
            </w:r>
          </w:p>
          <w:p w:rsidR="0054216A" w:rsidRPr="00B91824" w:rsidRDefault="0054216A" w:rsidP="003D47C1">
            <w:pPr>
              <w:spacing w:after="0" w:line="240" w:lineRule="auto"/>
              <w:rPr>
                <w:b/>
                <w:i/>
              </w:rPr>
            </w:pPr>
          </w:p>
        </w:tc>
        <w:tc>
          <w:tcPr>
            <w:tcW w:w="992" w:type="dxa"/>
            <w:vMerge w:val="restart"/>
            <w:tcBorders>
              <w:top w:val="single" w:sz="4" w:space="0" w:color="000000"/>
              <w:left w:val="single" w:sz="4" w:space="0" w:color="000000"/>
              <w:right w:val="single" w:sz="4" w:space="0" w:color="000000"/>
            </w:tcBorders>
            <w:vAlign w:val="center"/>
            <w:hideMark/>
          </w:tcPr>
          <w:p w:rsidR="0054216A" w:rsidRDefault="00912D2A" w:rsidP="003D47C1">
            <w:pPr>
              <w:spacing w:after="0" w:line="240" w:lineRule="auto"/>
              <w:jc w:val="center"/>
              <w:rPr>
                <w:b/>
              </w:rPr>
            </w:pPr>
            <w:r>
              <w:rPr>
                <w:b/>
              </w:rPr>
              <w:t>2</w:t>
            </w:r>
          </w:p>
        </w:tc>
        <w:tc>
          <w:tcPr>
            <w:tcW w:w="5245" w:type="dxa"/>
            <w:tcBorders>
              <w:top w:val="single" w:sz="4" w:space="0" w:color="000000"/>
              <w:left w:val="single" w:sz="4" w:space="0" w:color="000000"/>
              <w:bottom w:val="single" w:sz="4" w:space="0" w:color="000000"/>
              <w:right w:val="single" w:sz="4" w:space="0" w:color="000000"/>
            </w:tcBorders>
          </w:tcPr>
          <w:p w:rsidR="0054216A" w:rsidRPr="006927A3" w:rsidRDefault="0054216A" w:rsidP="003D47C1">
            <w:pPr>
              <w:spacing w:after="0" w:line="240" w:lineRule="auto"/>
              <w:rPr>
                <w:i/>
              </w:rPr>
            </w:pPr>
            <w:r>
              <w:rPr>
                <w:i/>
              </w:rPr>
              <w:t>*</w:t>
            </w:r>
            <w:r w:rsidRPr="006927A3">
              <w:rPr>
                <w:i/>
              </w:rPr>
              <w:t>Účinnosť reklám</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*identifikovať – uvedomiť si a rozlíšiť pozitívne a negatívne vplyvy (účinnosť) reklamy na človeka</w:t>
            </w:r>
          </w:p>
        </w:tc>
      </w:tr>
      <w:tr w:rsidR="0054216A" w:rsidTr="00912D2A">
        <w:trPr>
          <w:trHeight w:val="206"/>
        </w:trPr>
        <w:tc>
          <w:tcPr>
            <w:tcW w:w="2073" w:type="dxa"/>
            <w:vMerge/>
            <w:tcBorders>
              <w:left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left w:val="single" w:sz="4" w:space="0" w:color="000000"/>
              <w:right w:val="single" w:sz="4" w:space="0" w:color="000000"/>
            </w:tcBorders>
            <w:vAlign w:val="center"/>
            <w:hideMark/>
          </w:tcPr>
          <w:p w:rsidR="0054216A" w:rsidRDefault="0054216A" w:rsidP="003D47C1">
            <w:pPr>
              <w:spacing w:after="0" w:line="240" w:lineRule="auto"/>
              <w:jc w:val="center"/>
              <w:rPr>
                <w:b/>
              </w:rPr>
            </w:pPr>
          </w:p>
        </w:tc>
        <w:tc>
          <w:tcPr>
            <w:tcW w:w="5245" w:type="dxa"/>
            <w:tcBorders>
              <w:top w:val="single" w:sz="4" w:space="0" w:color="000000"/>
              <w:left w:val="single" w:sz="4" w:space="0" w:color="000000"/>
              <w:bottom w:val="single" w:sz="4" w:space="0" w:color="000000"/>
              <w:right w:val="single" w:sz="4" w:space="0" w:color="000000"/>
            </w:tcBorders>
          </w:tcPr>
          <w:p w:rsidR="0054216A" w:rsidRPr="003735F9" w:rsidRDefault="0054216A" w:rsidP="003D47C1">
            <w:pPr>
              <w:spacing w:after="0" w:line="240" w:lineRule="auto"/>
              <w:rPr>
                <w:i/>
              </w:rPr>
            </w:pPr>
            <w:r>
              <w:rPr>
                <w:i/>
              </w:rPr>
              <w:t>*</w:t>
            </w:r>
            <w:r w:rsidRPr="003735F9">
              <w:rPr>
                <w:i/>
              </w:rPr>
              <w:t>Aké účinky má reklama na spotrebiteľa?</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*zdôvodniť význam poznania charakteristík a správania sa cieľovej skupiny</w:t>
            </w:r>
          </w:p>
          <w:p w:rsidR="0054216A" w:rsidRDefault="0054216A" w:rsidP="003D47C1">
            <w:pPr>
              <w:spacing w:after="0" w:line="240" w:lineRule="auto"/>
            </w:pPr>
            <w:r>
              <w:t>*vytvoriť si názor na podporovanie konzumného správania reklamou</w:t>
            </w:r>
          </w:p>
        </w:tc>
      </w:tr>
      <w:tr w:rsidR="0054216A" w:rsidTr="00912D2A">
        <w:trPr>
          <w:trHeight w:val="206"/>
        </w:trPr>
        <w:tc>
          <w:tcPr>
            <w:tcW w:w="2073" w:type="dxa"/>
            <w:vMerge/>
            <w:tcBorders>
              <w:left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left w:val="single" w:sz="4" w:space="0" w:color="000000"/>
              <w:right w:val="single" w:sz="4" w:space="0" w:color="000000"/>
            </w:tcBorders>
            <w:vAlign w:val="center"/>
            <w:hideMark/>
          </w:tcPr>
          <w:p w:rsidR="0054216A" w:rsidRDefault="0054216A" w:rsidP="003D47C1">
            <w:pPr>
              <w:spacing w:after="0" w:line="240" w:lineRule="auto"/>
              <w:jc w:val="center"/>
              <w:rPr>
                <w:b/>
              </w:rPr>
            </w:pPr>
          </w:p>
        </w:tc>
        <w:tc>
          <w:tcPr>
            <w:tcW w:w="5245" w:type="dxa"/>
            <w:tcBorders>
              <w:top w:val="single" w:sz="4" w:space="0" w:color="000000"/>
              <w:left w:val="single" w:sz="4" w:space="0" w:color="000000"/>
              <w:bottom w:val="single" w:sz="4" w:space="0" w:color="000000"/>
              <w:right w:val="single" w:sz="4" w:space="0" w:color="000000"/>
            </w:tcBorders>
          </w:tcPr>
          <w:p w:rsidR="0054216A" w:rsidRDefault="0054216A" w:rsidP="003D47C1">
            <w:pPr>
              <w:spacing w:after="0" w:line="240" w:lineRule="auto"/>
              <w:rPr>
                <w:i/>
              </w:rPr>
            </w:pPr>
            <w:r>
              <w:rPr>
                <w:i/>
              </w:rPr>
              <w:t xml:space="preserve"> *Stratégie reklamy v pôsobení na príjemcu</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*analyzovať formálne postupy- stratégie reklamy a ich účinky</w:t>
            </w:r>
          </w:p>
          <w:p w:rsidR="0054216A" w:rsidRDefault="0054216A" w:rsidP="003D47C1">
            <w:pPr>
              <w:spacing w:after="0" w:line="240" w:lineRule="auto"/>
            </w:pPr>
          </w:p>
        </w:tc>
      </w:tr>
      <w:tr w:rsidR="0054216A" w:rsidTr="00912D2A">
        <w:trPr>
          <w:trHeight w:val="206"/>
        </w:trPr>
        <w:tc>
          <w:tcPr>
            <w:tcW w:w="2073" w:type="dxa"/>
            <w:vMerge/>
            <w:tcBorders>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jc w:val="center"/>
              <w:rPr>
                <w:b/>
              </w:rPr>
            </w:pPr>
          </w:p>
        </w:tc>
        <w:tc>
          <w:tcPr>
            <w:tcW w:w="5245" w:type="dxa"/>
            <w:tcBorders>
              <w:top w:val="single" w:sz="4" w:space="0" w:color="000000"/>
              <w:left w:val="single" w:sz="4" w:space="0" w:color="000000"/>
              <w:bottom w:val="single" w:sz="4" w:space="0" w:color="000000"/>
              <w:right w:val="single" w:sz="4" w:space="0" w:color="000000"/>
            </w:tcBorders>
          </w:tcPr>
          <w:p w:rsidR="0054216A" w:rsidRPr="004A612F" w:rsidRDefault="0054216A" w:rsidP="003D47C1">
            <w:pPr>
              <w:spacing w:after="0" w:line="240" w:lineRule="auto"/>
              <w:rPr>
                <w:i/>
              </w:rPr>
            </w:pPr>
            <w:r w:rsidRPr="004A612F">
              <w:rPr>
                <w:i/>
              </w:rPr>
              <w:t>* Manipulatívne aspekty reklamy</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*identifikovať manipulatívne prvky v reklame</w:t>
            </w:r>
          </w:p>
        </w:tc>
      </w:tr>
      <w:tr w:rsidR="0054216A" w:rsidTr="00912D2A">
        <w:trPr>
          <w:trHeight w:val="206"/>
        </w:trPr>
        <w:tc>
          <w:tcPr>
            <w:tcW w:w="2073" w:type="dxa"/>
            <w:vMerge w:val="restart"/>
            <w:tcBorders>
              <w:top w:val="single" w:sz="4" w:space="0" w:color="000000"/>
              <w:left w:val="single" w:sz="4" w:space="0" w:color="000000"/>
              <w:right w:val="single" w:sz="4" w:space="0" w:color="000000"/>
            </w:tcBorders>
            <w:vAlign w:val="center"/>
            <w:hideMark/>
          </w:tcPr>
          <w:p w:rsidR="0054216A" w:rsidRPr="00B91824" w:rsidRDefault="00BF6531" w:rsidP="003D47C1">
            <w:pPr>
              <w:spacing w:after="0" w:line="240" w:lineRule="auto"/>
              <w:rPr>
                <w:b/>
              </w:rPr>
            </w:pPr>
            <w:r w:rsidRPr="00B91824">
              <w:rPr>
                <w:b/>
              </w:rPr>
              <w:t>X</w:t>
            </w:r>
            <w:r w:rsidR="0054216A" w:rsidRPr="00B91824">
              <w:rPr>
                <w:b/>
              </w:rPr>
              <w:t>XI. Tvorba reklamného plagátu</w:t>
            </w:r>
          </w:p>
          <w:p w:rsidR="0054216A" w:rsidRPr="00B91824" w:rsidRDefault="0054216A" w:rsidP="003D47C1">
            <w:pPr>
              <w:spacing w:after="0" w:line="240" w:lineRule="auto"/>
              <w:rPr>
                <w:b/>
                <w:i/>
              </w:rPr>
            </w:pPr>
          </w:p>
        </w:tc>
        <w:tc>
          <w:tcPr>
            <w:tcW w:w="992" w:type="dxa"/>
            <w:vMerge w:val="restart"/>
            <w:tcBorders>
              <w:top w:val="single" w:sz="4" w:space="0" w:color="000000"/>
              <w:left w:val="single" w:sz="4" w:space="0" w:color="000000"/>
              <w:right w:val="single" w:sz="4" w:space="0" w:color="000000"/>
            </w:tcBorders>
            <w:vAlign w:val="center"/>
            <w:hideMark/>
          </w:tcPr>
          <w:p w:rsidR="0054216A" w:rsidRDefault="00912D2A" w:rsidP="003D47C1">
            <w:pPr>
              <w:spacing w:after="0" w:line="240" w:lineRule="auto"/>
              <w:jc w:val="center"/>
              <w:rPr>
                <w:b/>
              </w:rPr>
            </w:pPr>
            <w:r>
              <w:rPr>
                <w:b/>
              </w:rPr>
              <w:t>1</w:t>
            </w:r>
          </w:p>
        </w:tc>
        <w:tc>
          <w:tcPr>
            <w:tcW w:w="5245" w:type="dxa"/>
            <w:tcBorders>
              <w:top w:val="single" w:sz="4" w:space="0" w:color="000000"/>
              <w:left w:val="single" w:sz="4" w:space="0" w:color="000000"/>
              <w:bottom w:val="single" w:sz="4" w:space="0" w:color="000000"/>
              <w:right w:val="single" w:sz="4" w:space="0" w:color="000000"/>
            </w:tcBorders>
          </w:tcPr>
          <w:p w:rsidR="0054216A" w:rsidRDefault="0054216A" w:rsidP="003D47C1">
            <w:pPr>
              <w:spacing w:after="0" w:line="240" w:lineRule="auto"/>
              <w:rPr>
                <w:i/>
              </w:rPr>
            </w:pPr>
            <w:r>
              <w:rPr>
                <w:i/>
              </w:rPr>
              <w:t>*</w:t>
            </w:r>
            <w:r w:rsidRPr="004A612F">
              <w:rPr>
                <w:i/>
              </w:rPr>
              <w:t>Ako vytvoriť úspešnú reklamu?</w:t>
            </w:r>
          </w:p>
          <w:p w:rsidR="0054216A" w:rsidRPr="004A612F" w:rsidRDefault="0054216A" w:rsidP="003D47C1">
            <w:pPr>
              <w:spacing w:after="0" w:line="240" w:lineRule="auto"/>
              <w:rPr>
                <w:i/>
              </w:rPr>
            </w:pPr>
            <w:r>
              <w:rPr>
                <w:i/>
              </w:rPr>
              <w:t>*Kto čo robí v reklamnej agentúre</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xml:space="preserve">*poznať základné zásady tvorby esteticky dobre pôsobiaceho a efektívneho reklamného </w:t>
            </w:r>
            <w:proofErr w:type="spellStart"/>
            <w:r>
              <w:t>komunikátu</w:t>
            </w:r>
            <w:proofErr w:type="spellEnd"/>
          </w:p>
        </w:tc>
      </w:tr>
      <w:tr w:rsidR="0054216A" w:rsidTr="00912D2A">
        <w:trPr>
          <w:trHeight w:val="206"/>
        </w:trPr>
        <w:tc>
          <w:tcPr>
            <w:tcW w:w="2073" w:type="dxa"/>
            <w:vMerge/>
            <w:tcBorders>
              <w:left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left w:val="single" w:sz="4" w:space="0" w:color="000000"/>
              <w:right w:val="single" w:sz="4" w:space="0" w:color="000000"/>
            </w:tcBorders>
            <w:vAlign w:val="center"/>
            <w:hideMark/>
          </w:tcPr>
          <w:p w:rsidR="0054216A" w:rsidRDefault="0054216A" w:rsidP="003D47C1">
            <w:pPr>
              <w:spacing w:after="0" w:line="240" w:lineRule="auto"/>
              <w:jc w:val="center"/>
              <w:rPr>
                <w:b/>
              </w:rPr>
            </w:pPr>
          </w:p>
        </w:tc>
        <w:tc>
          <w:tcPr>
            <w:tcW w:w="5245" w:type="dxa"/>
            <w:tcBorders>
              <w:top w:val="single" w:sz="4" w:space="0" w:color="000000"/>
              <w:left w:val="single" w:sz="4" w:space="0" w:color="000000"/>
              <w:bottom w:val="single" w:sz="4" w:space="0" w:color="000000"/>
              <w:right w:val="single" w:sz="4" w:space="0" w:color="000000"/>
            </w:tcBorders>
          </w:tcPr>
          <w:p w:rsidR="0054216A" w:rsidRDefault="0054216A" w:rsidP="003D47C1">
            <w:pPr>
              <w:spacing w:after="0" w:line="240" w:lineRule="auto"/>
              <w:rPr>
                <w:i/>
              </w:rPr>
            </w:pPr>
            <w:r>
              <w:rPr>
                <w:i/>
              </w:rPr>
              <w:t>*Ako postupovať pri tvorbe reklamného plagátu?</w:t>
            </w:r>
          </w:p>
          <w:p w:rsidR="0054216A" w:rsidRPr="0018760C" w:rsidRDefault="0054216A" w:rsidP="003D47C1">
            <w:pPr>
              <w:spacing w:after="0" w:line="240" w:lineRule="auto"/>
              <w:rPr>
                <w:i/>
              </w:rPr>
            </w:pPr>
            <w:r>
              <w:rPr>
                <w:i/>
              </w:rPr>
              <w:t>*Druhy reklamného textu</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xml:space="preserve">*reflektovať nad teóriou procesu tvorby na praktických návrhoch reklamných </w:t>
            </w:r>
            <w:proofErr w:type="spellStart"/>
            <w:r>
              <w:t>komunikátov</w:t>
            </w:r>
            <w:proofErr w:type="spellEnd"/>
          </w:p>
        </w:tc>
      </w:tr>
      <w:tr w:rsidR="0054216A" w:rsidTr="00912D2A">
        <w:trPr>
          <w:trHeight w:val="206"/>
        </w:trPr>
        <w:tc>
          <w:tcPr>
            <w:tcW w:w="2073" w:type="dxa"/>
            <w:vMerge/>
            <w:tcBorders>
              <w:left w:val="single" w:sz="4" w:space="0" w:color="000000"/>
              <w:bottom w:val="single" w:sz="4" w:space="0" w:color="000000"/>
              <w:right w:val="single" w:sz="4" w:space="0" w:color="000000"/>
            </w:tcBorders>
            <w:vAlign w:val="center"/>
            <w:hideMark/>
          </w:tcPr>
          <w:p w:rsidR="0054216A" w:rsidRPr="00B91824" w:rsidRDefault="0054216A" w:rsidP="003D47C1">
            <w:pPr>
              <w:spacing w:after="0" w:line="240" w:lineRule="auto"/>
              <w:rPr>
                <w:b/>
                <w:i/>
              </w:rPr>
            </w:pPr>
          </w:p>
        </w:tc>
        <w:tc>
          <w:tcPr>
            <w:tcW w:w="992" w:type="dxa"/>
            <w:vMerge/>
            <w:tcBorders>
              <w:left w:val="single" w:sz="4" w:space="0" w:color="000000"/>
              <w:bottom w:val="single" w:sz="4" w:space="0" w:color="000000"/>
              <w:right w:val="single" w:sz="4" w:space="0" w:color="000000"/>
            </w:tcBorders>
            <w:vAlign w:val="center"/>
            <w:hideMark/>
          </w:tcPr>
          <w:p w:rsidR="0054216A" w:rsidRDefault="0054216A" w:rsidP="003D47C1">
            <w:pPr>
              <w:spacing w:after="0" w:line="240" w:lineRule="auto"/>
              <w:jc w:val="center"/>
              <w:rPr>
                <w:b/>
              </w:rPr>
            </w:pPr>
          </w:p>
        </w:tc>
        <w:tc>
          <w:tcPr>
            <w:tcW w:w="5245" w:type="dxa"/>
            <w:tcBorders>
              <w:top w:val="single" w:sz="4" w:space="0" w:color="000000"/>
              <w:left w:val="single" w:sz="4" w:space="0" w:color="000000"/>
              <w:bottom w:val="single" w:sz="4" w:space="0" w:color="000000"/>
              <w:right w:val="single" w:sz="4" w:space="0" w:color="000000"/>
            </w:tcBorders>
          </w:tcPr>
          <w:p w:rsidR="0054216A" w:rsidRDefault="0054216A" w:rsidP="003D47C1">
            <w:pPr>
              <w:spacing w:after="0" w:line="240" w:lineRule="auto"/>
              <w:rPr>
                <w:i/>
              </w:rPr>
            </w:pPr>
            <w:r>
              <w:rPr>
                <w:i/>
              </w:rPr>
              <w:t xml:space="preserve">* Logo alebo </w:t>
            </w:r>
            <w:proofErr w:type="spellStart"/>
            <w:r>
              <w:rPr>
                <w:i/>
              </w:rPr>
              <w:t>logotype</w:t>
            </w:r>
            <w:proofErr w:type="spellEnd"/>
          </w:p>
          <w:p w:rsidR="0054216A" w:rsidRDefault="0054216A" w:rsidP="003D47C1">
            <w:pPr>
              <w:spacing w:after="0" w:line="240" w:lineRule="auto"/>
              <w:rPr>
                <w:i/>
              </w:rPr>
            </w:pPr>
            <w:r>
              <w:rPr>
                <w:i/>
              </w:rPr>
              <w:t>*Kompozícia a farebnosť</w:t>
            </w:r>
          </w:p>
          <w:p w:rsidR="0054216A" w:rsidRDefault="0054216A" w:rsidP="003D47C1">
            <w:pPr>
              <w:spacing w:after="0" w:line="240" w:lineRule="auto"/>
              <w:rPr>
                <w:b/>
              </w:rPr>
            </w:pPr>
            <w:r>
              <w:rPr>
                <w:i/>
              </w:rPr>
              <w:lastRenderedPageBreak/>
              <w:t>*DTP a príprava do tlače</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lastRenderedPageBreak/>
              <w:t>*navrhnúť v tímovej spolupráci konkrétny reklamný plagát propagujúci školu</w:t>
            </w:r>
          </w:p>
          <w:p w:rsidR="0054216A" w:rsidRDefault="0054216A" w:rsidP="003D47C1">
            <w:pPr>
              <w:spacing w:after="0" w:line="240" w:lineRule="auto"/>
            </w:pPr>
            <w:r>
              <w:t xml:space="preserve"> * odprezentovať pred spolužiakmi vlastné reklamné návrhy</w:t>
            </w:r>
          </w:p>
          <w:p w:rsidR="0054216A" w:rsidRDefault="0054216A" w:rsidP="003D47C1">
            <w:pPr>
              <w:spacing w:after="0" w:line="240" w:lineRule="auto"/>
            </w:pPr>
            <w:r>
              <w:lastRenderedPageBreak/>
              <w:t>* argumentovať v prospech svojho grafického riešenia</w:t>
            </w:r>
          </w:p>
        </w:tc>
      </w:tr>
      <w:tr w:rsidR="0054216A" w:rsidTr="00912D2A">
        <w:trPr>
          <w:trHeight w:val="206"/>
        </w:trPr>
        <w:tc>
          <w:tcPr>
            <w:tcW w:w="2073" w:type="dxa"/>
            <w:tcBorders>
              <w:top w:val="single" w:sz="4" w:space="0" w:color="000000"/>
              <w:left w:val="single" w:sz="4" w:space="0" w:color="000000"/>
              <w:bottom w:val="single" w:sz="4" w:space="0" w:color="000000"/>
              <w:right w:val="single" w:sz="4" w:space="0" w:color="000000"/>
            </w:tcBorders>
            <w:vAlign w:val="center"/>
            <w:hideMark/>
          </w:tcPr>
          <w:p w:rsidR="0054216A" w:rsidRPr="00B91824" w:rsidRDefault="00BF6531" w:rsidP="003D47C1">
            <w:pPr>
              <w:spacing w:after="0" w:line="240" w:lineRule="auto"/>
              <w:rPr>
                <w:b/>
                <w:i/>
              </w:rPr>
            </w:pPr>
            <w:r w:rsidRPr="00B91824">
              <w:rPr>
                <w:b/>
              </w:rPr>
              <w:lastRenderedPageBreak/>
              <w:t>X</w:t>
            </w:r>
            <w:r w:rsidR="0054216A" w:rsidRPr="00B91824">
              <w:rPr>
                <w:b/>
              </w:rPr>
              <w:t>XII. Tvorba vlastného mediálneho produktu a jeho zverejnenie v multimediálnom prostredí</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4216A" w:rsidRDefault="00912D2A" w:rsidP="003D47C1">
            <w:pPr>
              <w:spacing w:after="0" w:line="240" w:lineRule="auto"/>
              <w:jc w:val="center"/>
              <w:rPr>
                <w:b/>
              </w:rPr>
            </w:pPr>
            <w:r>
              <w:rPr>
                <w:b/>
              </w:rPr>
              <w:t>1</w:t>
            </w:r>
          </w:p>
        </w:tc>
        <w:tc>
          <w:tcPr>
            <w:tcW w:w="5245" w:type="dxa"/>
            <w:tcBorders>
              <w:top w:val="single" w:sz="4" w:space="0" w:color="000000"/>
              <w:left w:val="single" w:sz="4" w:space="0" w:color="000000"/>
              <w:bottom w:val="single" w:sz="4" w:space="0" w:color="000000"/>
              <w:right w:val="single" w:sz="4" w:space="0" w:color="000000"/>
            </w:tcBorders>
          </w:tcPr>
          <w:p w:rsidR="0054216A" w:rsidRPr="005F29D2" w:rsidRDefault="0054216A" w:rsidP="003D47C1">
            <w:pPr>
              <w:spacing w:after="0" w:line="240" w:lineRule="auto"/>
              <w:rPr>
                <w:b/>
              </w:rPr>
            </w:pPr>
            <w:r w:rsidRPr="00F703EB">
              <w:rPr>
                <w:i/>
              </w:rPr>
              <w:t>Tvorba vlastného mediálneho produktu a jeho zverejnenie v multimediálnom prostredí</w:t>
            </w:r>
          </w:p>
        </w:tc>
        <w:tc>
          <w:tcPr>
            <w:tcW w:w="7229" w:type="dxa"/>
            <w:tcBorders>
              <w:top w:val="single" w:sz="4" w:space="0" w:color="000000"/>
              <w:left w:val="single" w:sz="4" w:space="0" w:color="000000"/>
              <w:bottom w:val="single" w:sz="4" w:space="0" w:color="000000"/>
              <w:right w:val="single" w:sz="4" w:space="0" w:color="000000"/>
            </w:tcBorders>
            <w:hideMark/>
          </w:tcPr>
          <w:p w:rsidR="0054216A" w:rsidRDefault="0054216A" w:rsidP="003D47C1">
            <w:pPr>
              <w:spacing w:after="0" w:line="240" w:lineRule="auto"/>
            </w:pPr>
            <w:r>
              <w:t>* tvorivo a samostatne spájať teoretické vedomosti i praktické skúsenosti z mediálnej výchovy s presahom z informatiky a slovenského jazyka</w:t>
            </w:r>
          </w:p>
          <w:p w:rsidR="0054216A" w:rsidRDefault="0054216A" w:rsidP="003D47C1">
            <w:pPr>
              <w:spacing w:after="0" w:line="240" w:lineRule="auto"/>
            </w:pPr>
            <w:r>
              <w:t>*zapojiť sa do kolektívnej práce vzniku multimediálneho produktu</w:t>
            </w:r>
          </w:p>
          <w:p w:rsidR="0054216A" w:rsidRDefault="0054216A" w:rsidP="003D47C1">
            <w:pPr>
              <w:spacing w:after="0" w:line="240" w:lineRule="auto"/>
            </w:pPr>
            <w:r>
              <w:t>* spoluvytvárať mediálny produkt, ktorého úlohou je jeho návštevníkom v prostredí internetu – čitateľom, poslucháčom alebo divákom tlmočiť a komunikovať určité informácie, myšlienky, postrehy, posolstvá a obsahy</w:t>
            </w:r>
          </w:p>
          <w:p w:rsidR="0054216A" w:rsidRDefault="0054216A" w:rsidP="003D47C1">
            <w:pPr>
              <w:spacing w:after="0" w:line="240" w:lineRule="auto"/>
            </w:pPr>
            <w:r>
              <w:t>* konfrontovať svoje nápady v povzbudivo súťaživej atmosfére so spolužiakmi</w:t>
            </w:r>
          </w:p>
          <w:p w:rsidR="0054216A" w:rsidRDefault="0054216A" w:rsidP="003D47C1">
            <w:pPr>
              <w:spacing w:after="0" w:line="240" w:lineRule="auto"/>
            </w:pPr>
            <w:r>
              <w:t>* vyberať si formu a typ mediálneho produktu po dohode s pedagógom</w:t>
            </w:r>
          </w:p>
        </w:tc>
      </w:tr>
    </w:tbl>
    <w:p w:rsidR="0054216A" w:rsidRDefault="0054216A" w:rsidP="0054216A">
      <w:pPr>
        <w:autoSpaceDE w:val="0"/>
        <w:autoSpaceDN w:val="0"/>
        <w:adjustRightInd w:val="0"/>
        <w:spacing w:after="0" w:line="240" w:lineRule="auto"/>
        <w:rPr>
          <w:rFonts w:ascii="Arial" w:hAnsi="Arial" w:cs="Arial"/>
          <w:sz w:val="20"/>
          <w:szCs w:val="20"/>
        </w:rPr>
      </w:pPr>
    </w:p>
    <w:p w:rsidR="0054216A" w:rsidRDefault="0054216A" w:rsidP="0054216A">
      <w:pPr>
        <w:autoSpaceDE w:val="0"/>
        <w:autoSpaceDN w:val="0"/>
        <w:adjustRightInd w:val="0"/>
        <w:spacing w:after="0" w:line="240" w:lineRule="auto"/>
        <w:rPr>
          <w:rFonts w:ascii="Arial" w:hAnsi="Arial" w:cs="Arial"/>
          <w:sz w:val="20"/>
          <w:szCs w:val="20"/>
        </w:rPr>
      </w:pPr>
    </w:p>
    <w:p w:rsidR="0054216A" w:rsidRDefault="0054216A" w:rsidP="0054216A">
      <w:pPr>
        <w:autoSpaceDE w:val="0"/>
        <w:autoSpaceDN w:val="0"/>
        <w:adjustRightInd w:val="0"/>
        <w:spacing w:after="0" w:line="240" w:lineRule="auto"/>
        <w:rPr>
          <w:rFonts w:ascii="Arial" w:hAnsi="Arial" w:cs="Arial"/>
          <w:sz w:val="20"/>
          <w:szCs w:val="20"/>
        </w:rPr>
      </w:pPr>
    </w:p>
    <w:p w:rsidR="0054216A" w:rsidRDefault="0054216A" w:rsidP="0054216A">
      <w:pPr>
        <w:autoSpaceDE w:val="0"/>
        <w:autoSpaceDN w:val="0"/>
        <w:adjustRightInd w:val="0"/>
        <w:spacing w:after="0" w:line="240" w:lineRule="auto"/>
        <w:rPr>
          <w:rFonts w:ascii="Arial" w:hAnsi="Arial" w:cs="Arial"/>
          <w:sz w:val="20"/>
          <w:szCs w:val="20"/>
        </w:rPr>
      </w:pPr>
    </w:p>
    <w:p w:rsidR="0054216A" w:rsidRDefault="0054216A" w:rsidP="0054216A">
      <w:pPr>
        <w:autoSpaceDE w:val="0"/>
        <w:autoSpaceDN w:val="0"/>
        <w:adjustRightInd w:val="0"/>
        <w:spacing w:after="0" w:line="240" w:lineRule="auto"/>
        <w:rPr>
          <w:rFonts w:ascii="Arial" w:hAnsi="Arial" w:cs="Arial"/>
          <w:sz w:val="20"/>
          <w:szCs w:val="20"/>
        </w:rPr>
      </w:pPr>
    </w:p>
    <w:p w:rsidR="0054216A" w:rsidRDefault="0054216A" w:rsidP="0054216A">
      <w:pPr>
        <w:autoSpaceDE w:val="0"/>
        <w:autoSpaceDN w:val="0"/>
        <w:adjustRightInd w:val="0"/>
        <w:spacing w:after="0" w:line="240" w:lineRule="auto"/>
        <w:rPr>
          <w:rFonts w:ascii="Arial" w:hAnsi="Arial" w:cs="Arial"/>
          <w:sz w:val="20"/>
          <w:szCs w:val="20"/>
        </w:rPr>
      </w:pPr>
    </w:p>
    <w:p w:rsidR="0054216A" w:rsidRDefault="0054216A" w:rsidP="0054216A">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sz w:val="28"/>
          <w:szCs w:val="28"/>
        </w:rPr>
      </w:pPr>
      <w:r>
        <w:rPr>
          <w:rFonts w:ascii="Arial" w:hAnsi="Arial" w:cs="Arial"/>
          <w:b/>
          <w:sz w:val="28"/>
          <w:szCs w:val="28"/>
        </w:rPr>
        <w:t>Kompetencie</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EE4313" w:rsidRDefault="008959F3" w:rsidP="008959F3">
      <w:pPr>
        <w:autoSpaceDE w:val="0"/>
        <w:autoSpaceDN w:val="0"/>
        <w:adjustRightInd w:val="0"/>
        <w:spacing w:after="0" w:line="240" w:lineRule="auto"/>
        <w:rPr>
          <w:rFonts w:ascii="Arial" w:hAnsi="Arial" w:cs="Arial"/>
          <w:i/>
          <w:iCs/>
          <w:sz w:val="20"/>
          <w:szCs w:val="20"/>
        </w:rPr>
      </w:pPr>
      <w:r>
        <w:rPr>
          <w:rFonts w:ascii="Arial" w:hAnsi="Arial" w:cs="Arial"/>
          <w:b/>
          <w:i/>
          <w:iCs/>
          <w:sz w:val="24"/>
          <w:szCs w:val="24"/>
        </w:rPr>
        <w:t>Na kognitívnej úrovni</w:t>
      </w:r>
      <w:r>
        <w:rPr>
          <w:rFonts w:ascii="Arial" w:hAnsi="Arial" w:cs="Arial"/>
          <w:i/>
          <w:iCs/>
          <w:sz w:val="20"/>
          <w:szCs w:val="20"/>
        </w:rPr>
        <w:t xml:space="preserve"> ide o rozvoj vedomostí a schopností žiakov:</w:t>
      </w:r>
      <w:r w:rsidR="00EE4313">
        <w:rPr>
          <w:rFonts w:ascii="Arial" w:hAnsi="Arial" w:cs="Arial"/>
          <w:i/>
          <w:iCs/>
          <w:sz w:val="20"/>
          <w:szCs w:val="20"/>
        </w:rPr>
        <w:t xml:space="preserve"> </w:t>
      </w:r>
    </w:p>
    <w:p w:rsidR="00C80002" w:rsidRPr="00F73EB9" w:rsidRDefault="00C80002" w:rsidP="00C80002">
      <w:pPr>
        <w:spacing w:after="0" w:line="240" w:lineRule="auto"/>
        <w:rPr>
          <w:b/>
        </w:rPr>
      </w:pPr>
      <w:r w:rsidRPr="00F73EB9">
        <w:rPr>
          <w:b/>
        </w:rPr>
        <w:t>*</w:t>
      </w:r>
      <w:r w:rsidRPr="00F73EB9">
        <w:t>definovať základné odlišnosti a vlastnosti jednotlivých tlačených médií(noviny a časopisy verzus knihy) v porovnaní s elektronickými a digitálnymi médiami</w:t>
      </w:r>
    </w:p>
    <w:p w:rsidR="00C80002" w:rsidRDefault="00C80002" w:rsidP="00C80002">
      <w:pPr>
        <w:spacing w:after="0" w:line="240" w:lineRule="auto"/>
      </w:pPr>
      <w:r>
        <w:t>*poznať etapy histórie tlačených médií vo vývoji masovej komunikácie</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poznať jednotlivé druhy médií, ich funkcie, vývoj, odlišnosti, spoločenské,</w:t>
      </w:r>
      <w:r w:rsidR="00EE4313">
        <w:rPr>
          <w:rFonts w:ascii="Arial" w:hAnsi="Arial" w:cs="Arial"/>
          <w:sz w:val="20"/>
          <w:szCs w:val="20"/>
        </w:rPr>
        <w:t xml:space="preserve"> </w:t>
      </w:r>
      <w:r>
        <w:rPr>
          <w:rFonts w:ascii="Arial" w:hAnsi="Arial" w:cs="Arial"/>
          <w:sz w:val="20"/>
          <w:szCs w:val="20"/>
        </w:rPr>
        <w:t>ekonomické, technicko-technologické, organizačné a profesijné aspekty ich</w:t>
      </w:r>
      <w:r w:rsidR="00EE4313">
        <w:rPr>
          <w:rFonts w:ascii="Arial" w:hAnsi="Arial" w:cs="Arial"/>
          <w:sz w:val="20"/>
          <w:szCs w:val="20"/>
        </w:rPr>
        <w:t xml:space="preserve"> </w:t>
      </w:r>
      <w:r>
        <w:rPr>
          <w:rFonts w:ascii="Arial" w:hAnsi="Arial" w:cs="Arial"/>
          <w:sz w:val="20"/>
          <w:szCs w:val="20"/>
        </w:rPr>
        <w:t>fungovania</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poznať typy mediálnych produktov a proces ich vzniku</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chápať a kriticky posudzovať mediálne spracovanú a znázorňovanú realitu,</w:t>
      </w:r>
      <w:r w:rsidR="00EE4313">
        <w:rPr>
          <w:rFonts w:ascii="Arial" w:hAnsi="Arial" w:cs="Arial"/>
          <w:sz w:val="20"/>
          <w:szCs w:val="20"/>
        </w:rPr>
        <w:t xml:space="preserve"> </w:t>
      </w:r>
      <w:r>
        <w:rPr>
          <w:rFonts w:ascii="Arial" w:hAnsi="Arial" w:cs="Arial"/>
          <w:sz w:val="20"/>
          <w:szCs w:val="20"/>
        </w:rPr>
        <w:t>používané mediálne výrazové prostriedky a spôsoby usporiadania mediálnych</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produktov</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diferencovane využívať médiá a ich produkty podľa kvality plnenia ich funkcií (najmä</w:t>
      </w:r>
      <w:r w:rsidR="00EE4313">
        <w:rPr>
          <w:rFonts w:ascii="Arial" w:hAnsi="Arial" w:cs="Arial"/>
          <w:sz w:val="20"/>
          <w:szCs w:val="20"/>
        </w:rPr>
        <w:t xml:space="preserve"> </w:t>
      </w:r>
      <w:r>
        <w:rPr>
          <w:rFonts w:ascii="Arial" w:hAnsi="Arial" w:cs="Arial"/>
          <w:sz w:val="20"/>
          <w:szCs w:val="20"/>
        </w:rPr>
        <w:t xml:space="preserve">informačnej, mravnej, výchovno-vzdelávacej a zábavnej) a </w:t>
      </w:r>
      <w:r w:rsidR="00EE4313">
        <w:rPr>
          <w:rFonts w:ascii="Arial" w:hAnsi="Arial" w:cs="Arial"/>
          <w:sz w:val="20"/>
          <w:szCs w:val="20"/>
        </w:rPr>
        <w:t xml:space="preserve"> </w:t>
      </w:r>
      <w:r>
        <w:rPr>
          <w:rFonts w:ascii="Arial" w:hAnsi="Arial" w:cs="Arial"/>
          <w:sz w:val="20"/>
          <w:szCs w:val="20"/>
        </w:rPr>
        <w:t>spokojovania vlastných</w:t>
      </w:r>
      <w:r w:rsidR="00EE4313">
        <w:rPr>
          <w:rFonts w:ascii="Arial" w:hAnsi="Arial" w:cs="Arial"/>
          <w:sz w:val="20"/>
          <w:szCs w:val="20"/>
        </w:rPr>
        <w:t xml:space="preserve"> </w:t>
      </w:r>
      <w:r>
        <w:rPr>
          <w:rFonts w:ascii="Arial" w:hAnsi="Arial" w:cs="Arial"/>
          <w:sz w:val="20"/>
          <w:szCs w:val="20"/>
        </w:rPr>
        <w:t>potrieb</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i/>
          <w:iCs/>
          <w:sz w:val="20"/>
          <w:szCs w:val="20"/>
        </w:rPr>
      </w:pPr>
      <w:r>
        <w:rPr>
          <w:rFonts w:ascii="Arial" w:hAnsi="Arial" w:cs="Arial"/>
          <w:b/>
          <w:i/>
          <w:iCs/>
          <w:sz w:val="24"/>
          <w:szCs w:val="24"/>
        </w:rPr>
        <w:t>Na úrovni psychomotorickej</w:t>
      </w:r>
      <w:r>
        <w:rPr>
          <w:rFonts w:ascii="Arial" w:hAnsi="Arial" w:cs="Arial"/>
          <w:i/>
          <w:iCs/>
          <w:sz w:val="20"/>
          <w:szCs w:val="20"/>
        </w:rPr>
        <w:t xml:space="preserve"> ide o rozvoj zru</w:t>
      </w:r>
      <w:r>
        <w:rPr>
          <w:rFonts w:ascii="Arial,Italic" w:hAnsi="Arial,Italic" w:cs="Arial,Italic"/>
          <w:i/>
          <w:iCs/>
          <w:sz w:val="20"/>
          <w:szCs w:val="20"/>
        </w:rPr>
        <w:t>č</w:t>
      </w:r>
      <w:r>
        <w:rPr>
          <w:rFonts w:ascii="Arial" w:hAnsi="Arial" w:cs="Arial"/>
          <w:i/>
          <w:iCs/>
          <w:sz w:val="20"/>
          <w:szCs w:val="20"/>
        </w:rPr>
        <w:t>nosti žiakov:</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aktívne využívať médiá v procese komunikácie</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produkovať vlastné mediálne príspevky využívajúc svoj kreatívny potenciál</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obsluhovať technické zariadenia a nové technológie médií</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lastRenderedPageBreak/>
        <w:t></w:t>
      </w:r>
      <w:r>
        <w:rPr>
          <w:rFonts w:ascii="Symbol" w:hAnsi="Symbol" w:cs="Symbol"/>
          <w:sz w:val="20"/>
          <w:szCs w:val="20"/>
        </w:rPr>
        <w:t></w:t>
      </w:r>
      <w:r>
        <w:rPr>
          <w:rFonts w:ascii="Arial" w:hAnsi="Arial" w:cs="Arial"/>
          <w:sz w:val="20"/>
          <w:szCs w:val="20"/>
        </w:rPr>
        <w:t>kooperovať s inými mediálnymi tvorcami v procese komunikácie</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i/>
          <w:iCs/>
          <w:sz w:val="20"/>
          <w:szCs w:val="20"/>
        </w:rPr>
      </w:pPr>
      <w:r>
        <w:rPr>
          <w:rFonts w:ascii="Arial" w:hAnsi="Arial" w:cs="Arial"/>
          <w:b/>
          <w:i/>
          <w:iCs/>
          <w:sz w:val="24"/>
          <w:szCs w:val="24"/>
        </w:rPr>
        <w:t xml:space="preserve">Na úrovni afektívnej </w:t>
      </w:r>
      <w:r>
        <w:rPr>
          <w:rFonts w:ascii="Arial" w:hAnsi="Arial" w:cs="Arial"/>
          <w:i/>
          <w:iCs/>
          <w:sz w:val="20"/>
          <w:szCs w:val="20"/>
        </w:rPr>
        <w:t>ide o rozvoj schopností a postojov žiakov:</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kooperovať s inými mediálnymi tvorcami v procese komunikácie</w:t>
      </w:r>
    </w:p>
    <w:p w:rsidR="008959F3" w:rsidRDefault="008959F3" w:rsidP="008959F3">
      <w:pPr>
        <w:spacing w:after="0" w:line="240" w:lineRule="auto"/>
      </w:pPr>
      <w:r>
        <w:rPr>
          <w:rFonts w:ascii="Arial" w:hAnsi="Arial" w:cs="Arial"/>
          <w:sz w:val="20"/>
          <w:szCs w:val="20"/>
        </w:rPr>
        <w:t>*</w:t>
      </w:r>
      <w:r>
        <w:t xml:space="preserve">analyzovať audiovizuálny </w:t>
      </w:r>
      <w:proofErr w:type="spellStart"/>
      <w:r>
        <w:t>komunikát</w:t>
      </w:r>
      <w:proofErr w:type="spellEnd"/>
      <w:r>
        <w:t xml:space="preserve"> a kriticky hodnotiť televízny program podľa kritérií: námet, jeho zaujímavosť a spôsob spracovania námetu</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zaujímať kladný postoj k mediálnym produktom, ktoré poskytujú pozitívne hodnotové</w:t>
      </w:r>
      <w:r w:rsidR="00EE4313">
        <w:rPr>
          <w:rFonts w:ascii="Arial" w:hAnsi="Arial" w:cs="Arial"/>
          <w:sz w:val="20"/>
          <w:szCs w:val="20"/>
        </w:rPr>
        <w:t xml:space="preserve"> </w:t>
      </w:r>
      <w:r>
        <w:rPr>
          <w:rFonts w:ascii="Arial" w:hAnsi="Arial" w:cs="Arial"/>
          <w:sz w:val="20"/>
          <w:szCs w:val="20"/>
        </w:rPr>
        <w:t>orientácie pre život človeka a vyberať si takéto pre svoj konzum</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odmietať mediálne obsahy, ktoré odporujú etickým normám, prinášajú deformovaný</w:t>
      </w:r>
      <w:r w:rsidR="00EE4313">
        <w:rPr>
          <w:rFonts w:ascii="Arial" w:hAnsi="Arial" w:cs="Arial"/>
          <w:sz w:val="20"/>
          <w:szCs w:val="20"/>
        </w:rPr>
        <w:t xml:space="preserve"> </w:t>
      </w:r>
      <w:r>
        <w:rPr>
          <w:rFonts w:ascii="Arial" w:hAnsi="Arial" w:cs="Arial"/>
          <w:sz w:val="20"/>
          <w:szCs w:val="20"/>
        </w:rPr>
        <w:t>pohľad na hodnoty a ohrozujú či škodia jeho osobnostnému vývinu. (predovšetkým</w:t>
      </w:r>
      <w:r w:rsidR="00EE4313">
        <w:rPr>
          <w:rFonts w:ascii="Arial" w:hAnsi="Arial" w:cs="Arial"/>
          <w:sz w:val="20"/>
          <w:szCs w:val="20"/>
        </w:rPr>
        <w:t xml:space="preserve"> </w:t>
      </w:r>
      <w:r>
        <w:rPr>
          <w:rFonts w:ascii="Arial" w:hAnsi="Arial" w:cs="Arial"/>
          <w:sz w:val="20"/>
          <w:szCs w:val="20"/>
        </w:rPr>
        <w:t>nerešpektujú právo človeka na ochranu jeho intimity, propagujú násilie ako normálnu</w:t>
      </w:r>
      <w:r w:rsidR="00EE4313">
        <w:rPr>
          <w:rFonts w:ascii="Arial" w:hAnsi="Arial" w:cs="Arial"/>
          <w:sz w:val="20"/>
          <w:szCs w:val="20"/>
        </w:rPr>
        <w:t xml:space="preserve"> </w:t>
      </w:r>
      <w:r>
        <w:rPr>
          <w:rFonts w:ascii="Arial" w:hAnsi="Arial" w:cs="Arial"/>
          <w:sz w:val="20"/>
          <w:szCs w:val="20"/>
        </w:rPr>
        <w:t>a akceptovateľnú formu riešenia medziľudských a spoločenských konfliktov),</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snažiť sa zodpovedným prístupom eliminovať negatívne mediálne vplyvy na svoju</w:t>
      </w:r>
      <w:r w:rsidR="00EE4313">
        <w:rPr>
          <w:rFonts w:ascii="Arial" w:hAnsi="Arial" w:cs="Arial"/>
          <w:sz w:val="20"/>
          <w:szCs w:val="20"/>
        </w:rPr>
        <w:t xml:space="preserve"> </w:t>
      </w:r>
      <w:r>
        <w:rPr>
          <w:rFonts w:ascii="Arial" w:hAnsi="Arial" w:cs="Arial"/>
          <w:sz w:val="20"/>
          <w:szCs w:val="20"/>
        </w:rPr>
        <w:t>osobnosť</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dokázať prehodnocovať svoj vzťah k médiám, reflektovať svoje návyky využívania</w:t>
      </w:r>
      <w:r w:rsidR="00EE4313">
        <w:rPr>
          <w:rFonts w:ascii="Arial" w:hAnsi="Arial" w:cs="Arial"/>
          <w:sz w:val="20"/>
          <w:szCs w:val="20"/>
        </w:rPr>
        <w:t xml:space="preserve"> </w:t>
      </w:r>
      <w:r>
        <w:rPr>
          <w:rFonts w:ascii="Arial" w:hAnsi="Arial" w:cs="Arial"/>
          <w:sz w:val="20"/>
          <w:szCs w:val="20"/>
        </w:rPr>
        <w:t>médií, korigovať ich, nahradiť vlastný mediálny konzum alternatívnou zmysluplnou</w:t>
      </w:r>
      <w:r w:rsidR="00EE4313">
        <w:rPr>
          <w:rFonts w:ascii="Arial" w:hAnsi="Arial" w:cs="Arial"/>
          <w:sz w:val="20"/>
          <w:szCs w:val="20"/>
        </w:rPr>
        <w:t xml:space="preserve"> </w:t>
      </w:r>
      <w:r>
        <w:rPr>
          <w:rFonts w:ascii="Arial" w:hAnsi="Arial" w:cs="Arial"/>
          <w:sz w:val="20"/>
          <w:szCs w:val="20"/>
        </w:rPr>
        <w:t>činnosťou (stretnutia s priateľmi, výlety do prírody, športová činnosť, hobby...)</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i/>
          <w:iCs/>
          <w:sz w:val="28"/>
          <w:szCs w:val="28"/>
        </w:rPr>
      </w:pPr>
      <w:r>
        <w:rPr>
          <w:rFonts w:ascii="Arial" w:hAnsi="Arial" w:cs="Arial"/>
          <w:b/>
          <w:i/>
          <w:iCs/>
          <w:sz w:val="28"/>
          <w:szCs w:val="28"/>
        </w:rPr>
        <w:t xml:space="preserve">Komunikatívne a </w:t>
      </w:r>
      <w:proofErr w:type="spellStart"/>
      <w:r>
        <w:rPr>
          <w:rFonts w:ascii="Arial" w:hAnsi="Arial" w:cs="Arial"/>
          <w:b/>
          <w:i/>
          <w:iCs/>
          <w:sz w:val="28"/>
          <w:szCs w:val="28"/>
        </w:rPr>
        <w:t>sociálno</w:t>
      </w:r>
      <w:proofErr w:type="spellEnd"/>
      <w:r>
        <w:rPr>
          <w:rFonts w:ascii="Arial" w:hAnsi="Arial" w:cs="Arial"/>
          <w:b/>
          <w:i/>
          <w:iCs/>
          <w:sz w:val="28"/>
          <w:szCs w:val="28"/>
        </w:rPr>
        <w:t xml:space="preserve"> interak</w:t>
      </w:r>
      <w:r>
        <w:rPr>
          <w:rFonts w:ascii="Arial,Italic" w:hAnsi="Arial,Italic" w:cs="Arial,Italic"/>
          <w:b/>
          <w:i/>
          <w:iCs/>
          <w:sz w:val="28"/>
          <w:szCs w:val="28"/>
        </w:rPr>
        <w:t>č</w:t>
      </w:r>
      <w:r>
        <w:rPr>
          <w:rFonts w:ascii="Arial" w:hAnsi="Arial" w:cs="Arial"/>
          <w:b/>
          <w:i/>
          <w:iCs/>
          <w:sz w:val="28"/>
          <w:szCs w:val="28"/>
        </w:rPr>
        <w:t>né spôsobilosti</w:t>
      </w:r>
    </w:p>
    <w:p w:rsidR="008959F3" w:rsidRDefault="008959F3" w:rsidP="008959F3">
      <w:pPr>
        <w:autoSpaceDE w:val="0"/>
        <w:autoSpaceDN w:val="0"/>
        <w:adjustRightInd w:val="0"/>
        <w:spacing w:after="0" w:line="240" w:lineRule="auto"/>
        <w:rPr>
          <w:rFonts w:ascii="Arial" w:hAnsi="Arial" w:cs="Arial"/>
          <w:b/>
          <w:i/>
          <w:iCs/>
          <w:sz w:val="28"/>
          <w:szCs w:val="28"/>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 vytváranie a rozvíjanie kľúčovej </w:t>
      </w:r>
      <w:r>
        <w:rPr>
          <w:rFonts w:ascii="Arial" w:hAnsi="Arial" w:cs="Arial"/>
          <w:b/>
          <w:bCs/>
          <w:sz w:val="24"/>
          <w:szCs w:val="24"/>
        </w:rPr>
        <w:t>komunika</w:t>
      </w:r>
      <w:r>
        <w:rPr>
          <w:rFonts w:ascii="Arial,Bold" w:hAnsi="Arial,Bold" w:cs="Arial,Bold"/>
          <w:b/>
          <w:bCs/>
          <w:sz w:val="24"/>
          <w:szCs w:val="24"/>
        </w:rPr>
        <w:t>č</w:t>
      </w:r>
      <w:r>
        <w:rPr>
          <w:rFonts w:ascii="Arial" w:hAnsi="Arial" w:cs="Arial"/>
          <w:b/>
          <w:bCs/>
          <w:sz w:val="24"/>
          <w:szCs w:val="24"/>
        </w:rPr>
        <w:t>nej kompetencie</w:t>
      </w:r>
      <w:r>
        <w:rPr>
          <w:rFonts w:ascii="Arial" w:hAnsi="Arial" w:cs="Arial"/>
          <w:b/>
          <w:bCs/>
          <w:sz w:val="20"/>
          <w:szCs w:val="20"/>
        </w:rPr>
        <w:t xml:space="preserve"> </w:t>
      </w:r>
      <w:r>
        <w:rPr>
          <w:rFonts w:ascii="Arial" w:hAnsi="Arial" w:cs="Arial"/>
          <w:sz w:val="20"/>
          <w:szCs w:val="20"/>
        </w:rPr>
        <w:t>sú využívané stratégie, ktoré</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majú žiakom umožniť:</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diskutovať o mediálnych problémoch a dianí na Slovensku,</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porovnávať jednotlivé médiá,</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charakterizovať znaky televízie v porovnaní s ostatnými druhmi médií,</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využívať informačné a komunikačné prostriedky,</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spoluúčasť pri zostavovaní spoločného scenára pri tvorbe vlastnej relácie,</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pracovať v atmosfére kolektívnej spolupráce,</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pracovať v skupine a vedieť sa prispôsobovať</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i/>
          <w:iCs/>
          <w:sz w:val="24"/>
          <w:szCs w:val="24"/>
        </w:rPr>
      </w:pPr>
      <w:r>
        <w:rPr>
          <w:rFonts w:ascii="Arial" w:hAnsi="Arial" w:cs="Arial"/>
          <w:b/>
          <w:i/>
          <w:iCs/>
          <w:sz w:val="24"/>
          <w:szCs w:val="24"/>
        </w:rPr>
        <w:t xml:space="preserve">Interpersonálne a </w:t>
      </w:r>
      <w:proofErr w:type="spellStart"/>
      <w:r>
        <w:rPr>
          <w:rFonts w:ascii="Arial" w:hAnsi="Arial" w:cs="Arial"/>
          <w:b/>
          <w:i/>
          <w:iCs/>
          <w:sz w:val="24"/>
          <w:szCs w:val="24"/>
        </w:rPr>
        <w:t>intrapersonálne</w:t>
      </w:r>
      <w:proofErr w:type="spellEnd"/>
      <w:r>
        <w:rPr>
          <w:rFonts w:ascii="Arial" w:hAnsi="Arial" w:cs="Arial"/>
          <w:b/>
          <w:i/>
          <w:iCs/>
          <w:sz w:val="24"/>
          <w:szCs w:val="24"/>
        </w:rPr>
        <w:t xml:space="preserve"> spôsobilosti</w:t>
      </w:r>
    </w:p>
    <w:p w:rsidR="008959F3" w:rsidRDefault="008959F3" w:rsidP="008959F3">
      <w:pPr>
        <w:autoSpaceDE w:val="0"/>
        <w:autoSpaceDN w:val="0"/>
        <w:adjustRightInd w:val="0"/>
        <w:spacing w:after="0" w:line="240" w:lineRule="auto"/>
        <w:rPr>
          <w:rFonts w:ascii="Arial" w:hAnsi="Arial" w:cs="Arial"/>
          <w:b/>
          <w:i/>
          <w:iCs/>
          <w:sz w:val="24"/>
          <w:szCs w:val="24"/>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 vytváranie a rozvíjanie kľúčovej </w:t>
      </w:r>
      <w:r>
        <w:rPr>
          <w:rFonts w:ascii="Arial" w:hAnsi="Arial" w:cs="Arial"/>
          <w:b/>
          <w:bCs/>
          <w:sz w:val="20"/>
          <w:szCs w:val="20"/>
        </w:rPr>
        <w:t>kompetencie k u</w:t>
      </w:r>
      <w:r>
        <w:rPr>
          <w:rFonts w:ascii="Arial,Bold" w:hAnsi="Arial,Bold" w:cs="Arial,Bold"/>
          <w:b/>
          <w:bCs/>
          <w:sz w:val="20"/>
          <w:szCs w:val="20"/>
        </w:rPr>
        <w:t>č</w:t>
      </w:r>
      <w:r>
        <w:rPr>
          <w:rFonts w:ascii="Arial" w:hAnsi="Arial" w:cs="Arial"/>
          <w:b/>
          <w:bCs/>
          <w:sz w:val="20"/>
          <w:szCs w:val="20"/>
        </w:rPr>
        <w:t xml:space="preserve">eniu </w:t>
      </w:r>
      <w:r>
        <w:rPr>
          <w:rFonts w:ascii="Arial" w:hAnsi="Arial" w:cs="Arial"/>
          <w:sz w:val="20"/>
          <w:szCs w:val="20"/>
        </w:rPr>
        <w:t>sú využívané stratégie, ktoré majú</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žiakom umožniť:</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uvedomiť si úlohu médií a posudzovať ponuku médií diferencovane s ohľadom na</w:t>
      </w:r>
      <w:r w:rsidR="00EE4313">
        <w:rPr>
          <w:rFonts w:ascii="Arial" w:hAnsi="Arial" w:cs="Arial"/>
          <w:sz w:val="20"/>
          <w:szCs w:val="20"/>
        </w:rPr>
        <w:t xml:space="preserve"> </w:t>
      </w:r>
      <w:r>
        <w:rPr>
          <w:rFonts w:ascii="Arial" w:hAnsi="Arial" w:cs="Arial"/>
          <w:sz w:val="20"/>
          <w:szCs w:val="20"/>
        </w:rPr>
        <w:t>prínos, ktorý môžu získať využívaním médií,</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rozlišovať a porovnávať masové médiá: noviny, časopisy, rozhlas, televízia a internet,</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rozlišovať medzi získavaním „pozitívneho“ a „negatívneho“ z médií,</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vnímať zábavu nielen ako základnú funkciu médií, ale aj spôsob, ktorým nám môžu kradnúť čas,</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na konkrétnych príkladoch určiť, čo je porušením etiky v médiách,</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pochopiť základné rozdiely medzi médiami z hľadiska spôsobu poskytovania informácií,</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uvedomiť si časové prispôsobovanie sa televíznemu programu a rozdiel oproti ostatným médiám,</w:t>
      </w:r>
      <w:r w:rsidR="005A6D40">
        <w:rPr>
          <w:rFonts w:ascii="Arial" w:hAnsi="Arial" w:cs="Arial"/>
          <w:sz w:val="20"/>
          <w:szCs w:val="20"/>
        </w:rPr>
        <w:t xml:space="preserve"> najmä výhody printových médií</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lastRenderedPageBreak/>
        <w:t></w:t>
      </w:r>
      <w:r>
        <w:rPr>
          <w:rFonts w:ascii="Symbol" w:hAnsi="Symbol" w:cs="Symbol"/>
          <w:sz w:val="20"/>
          <w:szCs w:val="20"/>
        </w:rPr>
        <w:t></w:t>
      </w:r>
      <w:r>
        <w:rPr>
          <w:rFonts w:ascii="Arial" w:hAnsi="Arial" w:cs="Arial"/>
          <w:sz w:val="20"/>
          <w:szCs w:val="20"/>
        </w:rPr>
        <w:t>byť schopný rozlišovať medzi realitou mediálnou a zažívanou,</w:t>
      </w:r>
    </w:p>
    <w:p w:rsidR="005A6D40"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 xml:space="preserve">porozumieť podstate </w:t>
      </w:r>
      <w:r w:rsidR="005A6D40">
        <w:rPr>
          <w:rFonts w:ascii="Arial" w:hAnsi="Arial" w:cs="Arial"/>
          <w:sz w:val="20"/>
          <w:szCs w:val="20"/>
        </w:rPr>
        <w:t>distribúcie printových médií</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uvedomiť si, aké sú rozdiely medzi ponukami verejno-právnej a komerčnej televízie pre deti a mládež, čo sa týka ich množstva i kvality,</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prehodnotiť svoje sledovanie televíznych programov a začínať viac sledovať druhy programov, ktoré sú určené pre jeho vekovú kategóriu</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uvedomiť si prínos najmä výchovno-vzdelávacích programov pre jeho osobnostný vývin a viac ich sledovať,</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 xml:space="preserve">aplikovať získané teoretické poznatky pri </w:t>
      </w:r>
      <w:r w:rsidR="005A6D40">
        <w:rPr>
          <w:rFonts w:ascii="Arial" w:hAnsi="Arial" w:cs="Arial"/>
          <w:sz w:val="20"/>
          <w:szCs w:val="20"/>
        </w:rPr>
        <w:t xml:space="preserve">práci na vlastnom </w:t>
      </w:r>
      <w:r>
        <w:rPr>
          <w:rFonts w:ascii="Arial" w:hAnsi="Arial" w:cs="Arial"/>
          <w:sz w:val="20"/>
          <w:szCs w:val="20"/>
        </w:rPr>
        <w:t xml:space="preserve"> </w:t>
      </w:r>
      <w:r w:rsidR="005A6D40">
        <w:rPr>
          <w:rFonts w:ascii="Arial" w:hAnsi="Arial" w:cs="Arial"/>
          <w:sz w:val="20"/>
          <w:szCs w:val="20"/>
        </w:rPr>
        <w:t xml:space="preserve">časopise </w:t>
      </w:r>
      <w:r>
        <w:rPr>
          <w:rFonts w:ascii="Arial" w:hAnsi="Arial" w:cs="Arial"/>
          <w:sz w:val="20"/>
          <w:szCs w:val="20"/>
        </w:rPr>
        <w:t>v triede,</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 xml:space="preserve">analyzovať a kriticky hodnotiť </w:t>
      </w:r>
      <w:r w:rsidR="005A6D40">
        <w:rPr>
          <w:rFonts w:ascii="Arial" w:hAnsi="Arial" w:cs="Arial"/>
          <w:sz w:val="20"/>
          <w:szCs w:val="20"/>
        </w:rPr>
        <w:t xml:space="preserve">obsahy časopisov pre dievčatá </w:t>
      </w:r>
      <w:r>
        <w:rPr>
          <w:rFonts w:ascii="Arial" w:hAnsi="Arial" w:cs="Arial"/>
          <w:sz w:val="20"/>
          <w:szCs w:val="20"/>
        </w:rPr>
        <w:t>podľa kritérií: námet, jeho zaujímavosť a spôsob spracovania námetu,</w:t>
      </w:r>
      <w:r w:rsidR="005A6D40">
        <w:rPr>
          <w:rFonts w:ascii="Arial" w:hAnsi="Arial" w:cs="Arial"/>
          <w:sz w:val="20"/>
          <w:szCs w:val="20"/>
        </w:rPr>
        <w:t xml:space="preserve"> </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participovať na kolektívnom procese tvorby televíznej relácie od napísania a výber najlepšieho námetu až po realizáciu,</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preukázať zručnosť pri obsluhovaní filmovej kamery – kamery fotoaparátu.</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i/>
          <w:iCs/>
          <w:sz w:val="24"/>
          <w:szCs w:val="24"/>
        </w:rPr>
      </w:pPr>
      <w:r>
        <w:rPr>
          <w:rFonts w:ascii="Arial" w:hAnsi="Arial" w:cs="Arial"/>
          <w:b/>
          <w:i/>
          <w:iCs/>
          <w:sz w:val="24"/>
          <w:szCs w:val="24"/>
        </w:rPr>
        <w:t>Schopnos</w:t>
      </w:r>
      <w:r>
        <w:rPr>
          <w:rFonts w:ascii="Arial,Italic" w:hAnsi="Arial,Italic" w:cs="Arial,Italic"/>
          <w:b/>
          <w:i/>
          <w:iCs/>
          <w:sz w:val="24"/>
          <w:szCs w:val="24"/>
        </w:rPr>
        <w:t xml:space="preserve">ť </w:t>
      </w:r>
      <w:r>
        <w:rPr>
          <w:rFonts w:ascii="Arial" w:hAnsi="Arial" w:cs="Arial"/>
          <w:b/>
          <w:i/>
          <w:iCs/>
          <w:sz w:val="24"/>
          <w:szCs w:val="24"/>
        </w:rPr>
        <w:t>tvorivo rieši</w:t>
      </w:r>
      <w:r>
        <w:rPr>
          <w:rFonts w:ascii="Arial,Italic" w:hAnsi="Arial,Italic" w:cs="Arial,Italic"/>
          <w:b/>
          <w:i/>
          <w:iCs/>
          <w:sz w:val="24"/>
          <w:szCs w:val="24"/>
        </w:rPr>
        <w:t xml:space="preserve">ť </w:t>
      </w:r>
      <w:r>
        <w:rPr>
          <w:rFonts w:ascii="Arial" w:hAnsi="Arial" w:cs="Arial"/>
          <w:b/>
          <w:i/>
          <w:iCs/>
          <w:sz w:val="24"/>
          <w:szCs w:val="24"/>
        </w:rPr>
        <w:t>problémy</w:t>
      </w:r>
    </w:p>
    <w:p w:rsidR="008959F3" w:rsidRDefault="008959F3" w:rsidP="008959F3">
      <w:pPr>
        <w:autoSpaceDE w:val="0"/>
        <w:autoSpaceDN w:val="0"/>
        <w:adjustRightInd w:val="0"/>
        <w:spacing w:after="0" w:line="240" w:lineRule="auto"/>
        <w:rPr>
          <w:rFonts w:ascii="Arial" w:hAnsi="Arial" w:cs="Arial"/>
          <w:i/>
          <w:iCs/>
          <w:sz w:val="20"/>
          <w:szCs w:val="20"/>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 vytváranie a rozvíjanie kľúčovej </w:t>
      </w:r>
      <w:r>
        <w:rPr>
          <w:rFonts w:ascii="Arial" w:hAnsi="Arial" w:cs="Arial"/>
          <w:b/>
          <w:bCs/>
          <w:sz w:val="20"/>
          <w:szCs w:val="20"/>
        </w:rPr>
        <w:t xml:space="preserve">kompetencie k riešeniu problémov </w:t>
      </w:r>
      <w:r>
        <w:rPr>
          <w:rFonts w:ascii="Arial" w:hAnsi="Arial" w:cs="Arial"/>
          <w:sz w:val="20"/>
          <w:szCs w:val="20"/>
        </w:rPr>
        <w:t>sú využívané</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stratégie, ktoré majú žiakom umožniť:</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rozvoj kritického myslenia a logického uvažovania,</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vytváranie vlastných názorov na problémové situácie,</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hľadanie variantov riešenia problémov a overovanie správnosti riešenia,</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samostatné porovnávanie jednotlivých médií a ich vplyvu na detského prijímateľa</w:t>
      </w:r>
    </w:p>
    <w:p w:rsidR="005A6D40"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 xml:space="preserve">prehodnotiť svoje sledovanie televíznych programov a začínať viac sledovať </w:t>
      </w:r>
      <w:r w:rsidR="005A6D40">
        <w:rPr>
          <w:rFonts w:ascii="Arial" w:hAnsi="Arial" w:cs="Arial"/>
          <w:sz w:val="20"/>
          <w:szCs w:val="20"/>
        </w:rPr>
        <w:t>tlačené teda printové médiá</w:t>
      </w:r>
    </w:p>
    <w:p w:rsidR="008959F3" w:rsidRDefault="008959F3" w:rsidP="008959F3">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uvedomiť si prínos najmä výchov</w:t>
      </w:r>
      <w:r w:rsidR="005A6D40">
        <w:rPr>
          <w:rFonts w:ascii="Arial" w:hAnsi="Arial" w:cs="Arial"/>
          <w:sz w:val="20"/>
          <w:szCs w:val="20"/>
        </w:rPr>
        <w:t xml:space="preserve">no-vzdelávacích printových médií pre </w:t>
      </w:r>
      <w:r>
        <w:rPr>
          <w:rFonts w:ascii="Arial" w:hAnsi="Arial" w:cs="Arial"/>
          <w:sz w:val="20"/>
          <w:szCs w:val="20"/>
        </w:rPr>
        <w:t xml:space="preserve"> jeho osobnostný</w:t>
      </w:r>
      <w:r w:rsidR="00CF5C56">
        <w:rPr>
          <w:rFonts w:ascii="Arial" w:hAnsi="Arial" w:cs="Arial"/>
          <w:sz w:val="20"/>
          <w:szCs w:val="20"/>
        </w:rPr>
        <w:t xml:space="preserve"> </w:t>
      </w:r>
      <w:r>
        <w:rPr>
          <w:rFonts w:ascii="Arial" w:hAnsi="Arial" w:cs="Arial"/>
          <w:sz w:val="20"/>
          <w:szCs w:val="20"/>
        </w:rPr>
        <w:t>vývin a viac ich sledovať.</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BF6531" w:rsidRDefault="00BF6531" w:rsidP="008959F3">
      <w:pPr>
        <w:autoSpaceDE w:val="0"/>
        <w:autoSpaceDN w:val="0"/>
        <w:adjustRightInd w:val="0"/>
        <w:spacing w:after="0" w:line="240" w:lineRule="auto"/>
        <w:rPr>
          <w:rFonts w:ascii="Arial" w:hAnsi="Arial" w:cs="Arial"/>
          <w:sz w:val="20"/>
          <w:szCs w:val="20"/>
        </w:rPr>
      </w:pPr>
    </w:p>
    <w:p w:rsidR="00BF6531" w:rsidRDefault="00BF6531" w:rsidP="008959F3">
      <w:pPr>
        <w:autoSpaceDE w:val="0"/>
        <w:autoSpaceDN w:val="0"/>
        <w:adjustRightInd w:val="0"/>
        <w:spacing w:after="0" w:line="240" w:lineRule="auto"/>
        <w:rPr>
          <w:rFonts w:ascii="Arial" w:hAnsi="Arial" w:cs="Arial"/>
          <w:sz w:val="20"/>
          <w:szCs w:val="20"/>
        </w:rPr>
      </w:pPr>
    </w:p>
    <w:p w:rsidR="00BF6531" w:rsidRDefault="00BF6531" w:rsidP="008959F3">
      <w:pPr>
        <w:autoSpaceDE w:val="0"/>
        <w:autoSpaceDN w:val="0"/>
        <w:adjustRightInd w:val="0"/>
        <w:spacing w:after="0" w:line="240" w:lineRule="auto"/>
        <w:rPr>
          <w:rFonts w:ascii="Arial" w:hAnsi="Arial" w:cs="Arial"/>
          <w:sz w:val="20"/>
          <w:szCs w:val="20"/>
        </w:rPr>
      </w:pPr>
    </w:p>
    <w:p w:rsidR="00BF6531" w:rsidRDefault="00BF6531" w:rsidP="008959F3">
      <w:pPr>
        <w:autoSpaceDE w:val="0"/>
        <w:autoSpaceDN w:val="0"/>
        <w:adjustRightInd w:val="0"/>
        <w:spacing w:after="0" w:line="240" w:lineRule="auto"/>
        <w:rPr>
          <w:rFonts w:ascii="Arial" w:hAnsi="Arial" w:cs="Arial"/>
          <w:sz w:val="20"/>
          <w:szCs w:val="20"/>
        </w:rPr>
      </w:pPr>
    </w:p>
    <w:p w:rsidR="00BF6531" w:rsidRDefault="00BF6531" w:rsidP="008959F3">
      <w:pPr>
        <w:autoSpaceDE w:val="0"/>
        <w:autoSpaceDN w:val="0"/>
        <w:adjustRightInd w:val="0"/>
        <w:spacing w:after="0" w:line="240" w:lineRule="auto"/>
        <w:rPr>
          <w:rFonts w:ascii="Arial" w:hAnsi="Arial" w:cs="Arial"/>
          <w:sz w:val="20"/>
          <w:szCs w:val="20"/>
        </w:rPr>
      </w:pPr>
    </w:p>
    <w:p w:rsidR="00BF6531" w:rsidRDefault="00BF6531" w:rsidP="008959F3">
      <w:pPr>
        <w:autoSpaceDE w:val="0"/>
        <w:autoSpaceDN w:val="0"/>
        <w:adjustRightInd w:val="0"/>
        <w:spacing w:after="0" w:line="240" w:lineRule="auto"/>
        <w:rPr>
          <w:rFonts w:ascii="Arial" w:hAnsi="Arial" w:cs="Arial"/>
          <w:sz w:val="20"/>
          <w:szCs w:val="20"/>
        </w:rPr>
      </w:pPr>
    </w:p>
    <w:p w:rsidR="00BF6531" w:rsidRDefault="00BF6531"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C80002" w:rsidRDefault="00C80002"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8959F3" w:rsidRPr="000D0920" w:rsidRDefault="008959F3" w:rsidP="008959F3">
      <w:pPr>
        <w:autoSpaceDE w:val="0"/>
        <w:autoSpaceDN w:val="0"/>
        <w:adjustRightInd w:val="0"/>
        <w:spacing w:after="0" w:line="240" w:lineRule="auto"/>
        <w:rPr>
          <w:rFonts w:ascii="Arial" w:hAnsi="Arial" w:cs="Arial"/>
          <w:b/>
          <w:sz w:val="28"/>
          <w:szCs w:val="28"/>
        </w:rPr>
      </w:pPr>
      <w:r w:rsidRPr="000D0920">
        <w:rPr>
          <w:rFonts w:ascii="Arial" w:hAnsi="Arial" w:cs="Arial"/>
          <w:b/>
          <w:sz w:val="28"/>
          <w:szCs w:val="28"/>
        </w:rPr>
        <w:t>Prierezové témy</w:t>
      </w:r>
    </w:p>
    <w:p w:rsidR="008959F3" w:rsidRPr="000D0920" w:rsidRDefault="008959F3" w:rsidP="008959F3">
      <w:pPr>
        <w:autoSpaceDE w:val="0"/>
        <w:autoSpaceDN w:val="0"/>
        <w:adjustRightInd w:val="0"/>
        <w:spacing w:after="0" w:line="240" w:lineRule="auto"/>
        <w:rPr>
          <w:rFonts w:ascii="Arial" w:hAnsi="Arial" w:cs="Arial"/>
          <w:sz w:val="20"/>
          <w:szCs w:val="20"/>
        </w:rPr>
      </w:pPr>
      <w:r w:rsidRPr="000D0920">
        <w:rPr>
          <w:rFonts w:ascii="Arial" w:hAnsi="Arial" w:cs="Arial"/>
          <w:sz w:val="20"/>
          <w:szCs w:val="20"/>
        </w:rPr>
        <w:t>V predmete mediálna výchova sa uplatňujú nasledovné prierezové témy:</w:t>
      </w:r>
    </w:p>
    <w:p w:rsidR="00525F3D" w:rsidRPr="000D0920" w:rsidRDefault="00525F3D" w:rsidP="00525F3D">
      <w:pPr>
        <w:spacing w:after="0" w:line="240" w:lineRule="auto"/>
        <w:rPr>
          <w:rFonts w:ascii="Times New Roman" w:hAnsi="Times New Roman" w:cs="Times New Roman"/>
        </w:rPr>
      </w:pPr>
      <w:r w:rsidRPr="000D0920">
        <w:rPr>
          <w:rFonts w:ascii="Times New Roman" w:hAnsi="Times New Roman" w:cs="Times New Roman"/>
        </w:rPr>
        <w:t>*</w:t>
      </w:r>
      <w:r w:rsidR="000D0920" w:rsidRPr="000D0920">
        <w:rPr>
          <w:rFonts w:ascii="Times New Roman" w:hAnsi="Times New Roman" w:cs="Times New Roman"/>
        </w:rPr>
        <w:t xml:space="preserve"> </w:t>
      </w:r>
      <w:r w:rsidRPr="000D0920">
        <w:rPr>
          <w:rFonts w:ascii="Times New Roman" w:hAnsi="Times New Roman" w:cs="Times New Roman"/>
        </w:rPr>
        <w:t>Osobnostný a sociálny rozvoj</w:t>
      </w:r>
    </w:p>
    <w:p w:rsidR="000D0920" w:rsidRPr="000D0920" w:rsidRDefault="000D0920" w:rsidP="00525F3D">
      <w:pPr>
        <w:spacing w:after="0" w:line="240" w:lineRule="auto"/>
        <w:rPr>
          <w:rFonts w:ascii="Times New Roman" w:hAnsi="Times New Roman" w:cs="Times New Roman"/>
        </w:rPr>
      </w:pPr>
      <w:r w:rsidRPr="000D0920">
        <w:rPr>
          <w:rFonts w:ascii="Times New Roman" w:hAnsi="Times New Roman" w:cs="Times New Roman"/>
        </w:rPr>
        <w:t>* Výchova k manželstvu a rodičovstvu</w:t>
      </w:r>
    </w:p>
    <w:p w:rsidR="00525F3D" w:rsidRPr="000D0920" w:rsidRDefault="00525F3D" w:rsidP="00525F3D">
      <w:pPr>
        <w:spacing w:after="0" w:line="240" w:lineRule="auto"/>
        <w:rPr>
          <w:rFonts w:ascii="Times New Roman" w:hAnsi="Times New Roman" w:cs="Times New Roman"/>
        </w:rPr>
      </w:pPr>
      <w:r w:rsidRPr="000D0920">
        <w:rPr>
          <w:rFonts w:ascii="Times New Roman" w:hAnsi="Times New Roman" w:cs="Times New Roman"/>
        </w:rPr>
        <w:t>*</w:t>
      </w:r>
      <w:r w:rsidR="000D0920" w:rsidRPr="000D0920">
        <w:rPr>
          <w:rFonts w:ascii="Times New Roman" w:hAnsi="Times New Roman" w:cs="Times New Roman"/>
        </w:rPr>
        <w:t xml:space="preserve"> </w:t>
      </w:r>
      <w:r w:rsidRPr="000D0920">
        <w:rPr>
          <w:rFonts w:ascii="Times New Roman" w:hAnsi="Times New Roman" w:cs="Times New Roman"/>
        </w:rPr>
        <w:t>Environmentálna výchova</w:t>
      </w:r>
    </w:p>
    <w:p w:rsidR="001738E1" w:rsidRPr="000D0920" w:rsidRDefault="00525F3D" w:rsidP="008959F3">
      <w:pPr>
        <w:autoSpaceDE w:val="0"/>
        <w:autoSpaceDN w:val="0"/>
        <w:adjustRightInd w:val="0"/>
        <w:spacing w:after="0" w:line="240" w:lineRule="auto"/>
        <w:rPr>
          <w:rFonts w:ascii="Times New Roman" w:hAnsi="Times New Roman" w:cs="Times New Roman"/>
        </w:rPr>
      </w:pPr>
      <w:r w:rsidRPr="000D0920">
        <w:rPr>
          <w:rFonts w:ascii="Times New Roman" w:hAnsi="Times New Roman" w:cs="Times New Roman"/>
        </w:rPr>
        <w:t>*</w:t>
      </w:r>
      <w:r w:rsidR="000D0920" w:rsidRPr="000D0920">
        <w:rPr>
          <w:rFonts w:ascii="Times New Roman" w:hAnsi="Times New Roman" w:cs="Times New Roman"/>
        </w:rPr>
        <w:t xml:space="preserve"> </w:t>
      </w:r>
      <w:r w:rsidRPr="000D0920">
        <w:rPr>
          <w:rFonts w:ascii="Times New Roman" w:hAnsi="Times New Roman" w:cs="Times New Roman"/>
        </w:rPr>
        <w:t>Multikultúrna výchova</w:t>
      </w:r>
    </w:p>
    <w:p w:rsidR="00525F3D" w:rsidRPr="000D0920" w:rsidRDefault="00525F3D" w:rsidP="00525F3D">
      <w:pPr>
        <w:spacing w:after="0" w:line="240" w:lineRule="auto"/>
        <w:rPr>
          <w:rFonts w:ascii="Times New Roman" w:hAnsi="Times New Roman" w:cs="Times New Roman"/>
        </w:rPr>
      </w:pPr>
    </w:p>
    <w:p w:rsidR="008959F3" w:rsidRPr="000D0920" w:rsidRDefault="008959F3" w:rsidP="008959F3">
      <w:pPr>
        <w:autoSpaceDE w:val="0"/>
        <w:autoSpaceDN w:val="0"/>
        <w:adjustRightInd w:val="0"/>
        <w:spacing w:after="0" w:line="240" w:lineRule="auto"/>
        <w:rPr>
          <w:rFonts w:ascii="Arial" w:hAnsi="Arial" w:cs="Arial"/>
          <w:b/>
          <w:sz w:val="28"/>
          <w:szCs w:val="28"/>
        </w:rPr>
      </w:pPr>
      <w:r w:rsidRPr="000D0920">
        <w:rPr>
          <w:rFonts w:ascii="Arial" w:hAnsi="Arial" w:cs="Arial"/>
          <w:sz w:val="20"/>
          <w:szCs w:val="20"/>
        </w:rPr>
        <w:t xml:space="preserve">Prelínajú sa všetkými tematickými celkami. Žiaci na hodinách často prezentujú svoje práce a svoje názory, porovnávame  médiá , ktoré  sledujú a to i v iných jazykoch, učia sa , ktoré  mediálne obsahy sú pre nich vhodné a ako si vyberať. </w:t>
      </w:r>
    </w:p>
    <w:p w:rsidR="008959F3" w:rsidRPr="000D0920" w:rsidRDefault="008959F3" w:rsidP="008959F3">
      <w:pPr>
        <w:autoSpaceDE w:val="0"/>
        <w:autoSpaceDN w:val="0"/>
        <w:adjustRightInd w:val="0"/>
        <w:spacing w:after="0" w:line="240" w:lineRule="auto"/>
        <w:rPr>
          <w:rFonts w:ascii="Arial" w:hAnsi="Arial" w:cs="Arial"/>
          <w:sz w:val="20"/>
          <w:szCs w:val="20"/>
        </w:rPr>
      </w:pPr>
    </w:p>
    <w:p w:rsidR="006A0D2B" w:rsidRPr="000D0920" w:rsidRDefault="008959F3" w:rsidP="008959F3">
      <w:pPr>
        <w:autoSpaceDE w:val="0"/>
        <w:autoSpaceDN w:val="0"/>
        <w:adjustRightInd w:val="0"/>
        <w:spacing w:after="0" w:line="240" w:lineRule="auto"/>
        <w:rPr>
          <w:rFonts w:ascii="Arial" w:hAnsi="Arial" w:cs="Arial"/>
          <w:sz w:val="20"/>
          <w:szCs w:val="20"/>
        </w:rPr>
      </w:pPr>
      <w:r w:rsidRPr="000D0920">
        <w:rPr>
          <w:rFonts w:ascii="Arial" w:hAnsi="Arial" w:cs="Arial"/>
          <w:sz w:val="20"/>
          <w:szCs w:val="20"/>
        </w:rPr>
        <w:t>.</w:t>
      </w: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7088"/>
      </w:tblGrid>
      <w:tr w:rsidR="00C205C1" w:rsidRPr="000D0920" w:rsidTr="00BB02E5">
        <w:trPr>
          <w:trHeight w:val="777"/>
        </w:trPr>
        <w:tc>
          <w:tcPr>
            <w:tcW w:w="7088" w:type="dxa"/>
            <w:tcBorders>
              <w:top w:val="single" w:sz="4" w:space="0" w:color="000000"/>
              <w:left w:val="single" w:sz="4" w:space="0" w:color="000000"/>
              <w:right w:val="single" w:sz="4" w:space="0" w:color="000000"/>
            </w:tcBorders>
          </w:tcPr>
          <w:p w:rsidR="00C205C1" w:rsidRPr="00D46C6D" w:rsidRDefault="00BB02E5" w:rsidP="00BB02E5">
            <w:pPr>
              <w:autoSpaceDE w:val="0"/>
              <w:autoSpaceDN w:val="0"/>
              <w:adjustRightInd w:val="0"/>
              <w:spacing w:after="0" w:line="240" w:lineRule="auto"/>
              <w:rPr>
                <w:i/>
              </w:rPr>
            </w:pPr>
            <w:r>
              <w:rPr>
                <w:b/>
              </w:rPr>
              <w:t>I.</w:t>
            </w:r>
            <w:r w:rsidR="00D46C6D">
              <w:rPr>
                <w:b/>
              </w:rPr>
              <w:t xml:space="preserve"> </w:t>
            </w:r>
            <w:r w:rsidR="00C205C1" w:rsidRPr="00BB02E5">
              <w:rPr>
                <w:b/>
              </w:rPr>
              <w:t>Masové médiá ako organizácie</w:t>
            </w:r>
          </w:p>
        </w:tc>
        <w:tc>
          <w:tcPr>
            <w:tcW w:w="7088" w:type="dxa"/>
            <w:tcBorders>
              <w:top w:val="single" w:sz="4" w:space="0" w:color="000000"/>
              <w:left w:val="single" w:sz="4" w:space="0" w:color="000000"/>
              <w:right w:val="single" w:sz="4" w:space="0" w:color="000000"/>
            </w:tcBorders>
          </w:tcPr>
          <w:p w:rsidR="00C205C1" w:rsidRPr="000D0920" w:rsidRDefault="00C205C1" w:rsidP="00576F4D">
            <w:pPr>
              <w:spacing w:after="0" w:line="240" w:lineRule="auto"/>
              <w:rPr>
                <w:rFonts w:ascii="Arial" w:hAnsi="Arial" w:cs="Arial"/>
                <w:i/>
              </w:rPr>
            </w:pPr>
            <w:r w:rsidRPr="000D0920">
              <w:rPr>
                <w:rFonts w:ascii="Arial" w:hAnsi="Arial" w:cs="Arial"/>
                <w:i/>
              </w:rPr>
              <w:t>Finančná gramotnosť</w:t>
            </w:r>
            <w:r w:rsidR="00BB02E5">
              <w:rPr>
                <w:rFonts w:ascii="Arial" w:hAnsi="Arial" w:cs="Arial"/>
                <w:i/>
              </w:rPr>
              <w:t>:</w:t>
            </w:r>
          </w:p>
          <w:p w:rsidR="00C205C1" w:rsidRDefault="00C205C1" w:rsidP="00576F4D">
            <w:pPr>
              <w:autoSpaceDE w:val="0"/>
              <w:autoSpaceDN w:val="0"/>
              <w:adjustRightInd w:val="0"/>
              <w:spacing w:after="0" w:line="240" w:lineRule="auto"/>
              <w:rPr>
                <w:i/>
                <w:sz w:val="16"/>
                <w:szCs w:val="16"/>
                <w:u w:val="single"/>
              </w:rPr>
            </w:pPr>
            <w:r w:rsidRPr="000D0920">
              <w:rPr>
                <w:i/>
                <w:sz w:val="16"/>
                <w:szCs w:val="16"/>
              </w:rPr>
              <w:t xml:space="preserve">Zabezpečenie peňazí pre uspokojovanie životných potrieb – príjem a práca – </w:t>
            </w:r>
            <w:proofErr w:type="spellStart"/>
            <w:r w:rsidRPr="000D0920">
              <w:rPr>
                <w:i/>
                <w:sz w:val="16"/>
                <w:szCs w:val="16"/>
              </w:rPr>
              <w:t>čiastk</w:t>
            </w:r>
            <w:proofErr w:type="spellEnd"/>
            <w:r w:rsidRPr="000D0920">
              <w:rPr>
                <w:i/>
                <w:sz w:val="16"/>
                <w:szCs w:val="16"/>
              </w:rPr>
              <w:t>. komp</w:t>
            </w:r>
            <w:r w:rsidRPr="000D0920">
              <w:rPr>
                <w:i/>
                <w:sz w:val="16"/>
                <w:szCs w:val="16"/>
                <w:u w:val="single"/>
              </w:rPr>
              <w:t xml:space="preserve">. </w:t>
            </w:r>
          </w:p>
          <w:p w:rsidR="00C205C1" w:rsidRPr="000D0920" w:rsidRDefault="00DC3437" w:rsidP="00576F4D">
            <w:pPr>
              <w:autoSpaceDE w:val="0"/>
              <w:autoSpaceDN w:val="0"/>
              <w:adjustRightInd w:val="0"/>
              <w:spacing w:after="0" w:line="240" w:lineRule="auto"/>
              <w:rPr>
                <w:rFonts w:cs="Arial"/>
                <w:sz w:val="18"/>
                <w:szCs w:val="18"/>
              </w:rPr>
            </w:pPr>
            <w:r>
              <w:rPr>
                <w:i/>
                <w:sz w:val="16"/>
                <w:szCs w:val="16"/>
              </w:rPr>
              <w:t>O</w:t>
            </w:r>
            <w:r w:rsidR="00C205C1" w:rsidRPr="000D0920">
              <w:rPr>
                <w:i/>
                <w:sz w:val="16"/>
                <w:szCs w:val="16"/>
              </w:rPr>
              <w:t>písať faktory ovplyvňujúca výšku čistej mzdy – Uviesť príklad spôsobov, akými štát využíva príjmy z</w:t>
            </w:r>
            <w:r w:rsidR="00BB02E5">
              <w:rPr>
                <w:i/>
                <w:sz w:val="16"/>
                <w:szCs w:val="16"/>
              </w:rPr>
              <w:t> </w:t>
            </w:r>
            <w:r w:rsidR="00C205C1" w:rsidRPr="000D0920">
              <w:rPr>
                <w:i/>
                <w:sz w:val="16"/>
                <w:szCs w:val="16"/>
              </w:rPr>
              <w:t>daní</w:t>
            </w:r>
            <w:r w:rsidR="00BB02E5">
              <w:rPr>
                <w:i/>
                <w:sz w:val="16"/>
                <w:szCs w:val="16"/>
              </w:rPr>
              <w:t>.</w:t>
            </w:r>
          </w:p>
        </w:tc>
      </w:tr>
      <w:tr w:rsidR="00C205C1" w:rsidRPr="000D0920" w:rsidTr="00C205C1">
        <w:trPr>
          <w:trHeight w:val="480"/>
        </w:trPr>
        <w:tc>
          <w:tcPr>
            <w:tcW w:w="7088" w:type="dxa"/>
            <w:tcBorders>
              <w:top w:val="single" w:sz="4" w:space="0" w:color="000000"/>
              <w:left w:val="single" w:sz="4" w:space="0" w:color="000000"/>
              <w:right w:val="single" w:sz="4" w:space="0" w:color="000000"/>
            </w:tcBorders>
          </w:tcPr>
          <w:p w:rsidR="00C205C1" w:rsidRPr="00C205C1" w:rsidRDefault="00C205C1" w:rsidP="00BB02E5">
            <w:pPr>
              <w:spacing w:after="0" w:line="240" w:lineRule="auto"/>
              <w:rPr>
                <w:b/>
              </w:rPr>
            </w:pPr>
            <w:r>
              <w:rPr>
                <w:b/>
              </w:rPr>
              <w:t xml:space="preserve">VI. </w:t>
            </w:r>
            <w:r w:rsidRPr="00C205C1">
              <w:rPr>
                <w:b/>
              </w:rPr>
              <w:t>Práca redaktora a reportéra v médiách</w:t>
            </w:r>
          </w:p>
        </w:tc>
        <w:tc>
          <w:tcPr>
            <w:tcW w:w="7088" w:type="dxa"/>
            <w:tcBorders>
              <w:top w:val="single" w:sz="4" w:space="0" w:color="000000"/>
              <w:left w:val="single" w:sz="4" w:space="0" w:color="000000"/>
              <w:right w:val="single" w:sz="4" w:space="0" w:color="000000"/>
            </w:tcBorders>
          </w:tcPr>
          <w:p w:rsidR="00C205C1" w:rsidRPr="00DC3437" w:rsidRDefault="00C205C1" w:rsidP="00576F4D">
            <w:pPr>
              <w:spacing w:after="0" w:line="240" w:lineRule="auto"/>
              <w:rPr>
                <w:rFonts w:ascii="Arial" w:hAnsi="Arial" w:cs="Arial"/>
              </w:rPr>
            </w:pPr>
            <w:r w:rsidRPr="00DC3437">
              <w:rPr>
                <w:rFonts w:ascii="Arial" w:hAnsi="Arial" w:cs="Arial"/>
              </w:rPr>
              <w:t>Osobnostný a sociálny rozvoj</w:t>
            </w:r>
            <w:r w:rsidR="00BB02E5">
              <w:rPr>
                <w:rFonts w:ascii="Arial" w:hAnsi="Arial" w:cs="Arial"/>
              </w:rPr>
              <w:t>:</w:t>
            </w:r>
          </w:p>
          <w:p w:rsidR="005620A8" w:rsidRDefault="005620A8" w:rsidP="000D0920">
            <w:pPr>
              <w:spacing w:after="0" w:line="240" w:lineRule="auto"/>
              <w:ind w:left="45"/>
              <w:rPr>
                <w:rFonts w:cs="Arial"/>
              </w:rPr>
            </w:pPr>
            <w:r>
              <w:rPr>
                <w:rFonts w:cs="Arial"/>
                <w:i/>
                <w:sz w:val="18"/>
                <w:szCs w:val="18"/>
              </w:rPr>
              <w:t>Rešpektovať rôzne typy</w:t>
            </w:r>
            <w:r w:rsidRPr="00DC3437">
              <w:rPr>
                <w:rFonts w:cs="Arial"/>
                <w:i/>
                <w:sz w:val="18"/>
                <w:szCs w:val="18"/>
              </w:rPr>
              <w:t xml:space="preserve"> ľudí, ich názorov a prístupov k riešeniu problémov</w:t>
            </w:r>
            <w:r>
              <w:rPr>
                <w:rFonts w:cs="Arial"/>
              </w:rPr>
              <w:t>.</w:t>
            </w:r>
          </w:p>
          <w:p w:rsidR="00C205C1" w:rsidRPr="00DC3437" w:rsidRDefault="00C205C1" w:rsidP="000D0920">
            <w:pPr>
              <w:spacing w:after="0" w:line="240" w:lineRule="auto"/>
              <w:ind w:left="45"/>
              <w:rPr>
                <w:rFonts w:cs="Arial"/>
              </w:rPr>
            </w:pPr>
            <w:r w:rsidRPr="00DC3437">
              <w:rPr>
                <w:rFonts w:cs="Arial"/>
              </w:rPr>
              <w:t>Multikultúrna výchova</w:t>
            </w:r>
            <w:r w:rsidR="00BB02E5">
              <w:rPr>
                <w:rFonts w:cs="Arial"/>
              </w:rPr>
              <w:t>:</w:t>
            </w:r>
          </w:p>
          <w:p w:rsidR="00C205C1" w:rsidRPr="00BB02E5" w:rsidRDefault="00C205C1" w:rsidP="00BB02E5">
            <w:pPr>
              <w:spacing w:after="0" w:line="240" w:lineRule="auto"/>
              <w:rPr>
                <w:rFonts w:cs="Arial"/>
                <w:i/>
                <w:sz w:val="18"/>
                <w:szCs w:val="18"/>
              </w:rPr>
            </w:pPr>
            <w:r w:rsidRPr="00DC3437">
              <w:rPr>
                <w:rFonts w:cs="Arial"/>
                <w:i/>
                <w:sz w:val="18"/>
                <w:szCs w:val="18"/>
              </w:rPr>
              <w:t xml:space="preserve">Uplatňovať svoje </w:t>
            </w:r>
            <w:r w:rsidR="00BB02E5">
              <w:rPr>
                <w:rFonts w:cs="Arial"/>
                <w:i/>
                <w:sz w:val="18"/>
                <w:szCs w:val="18"/>
              </w:rPr>
              <w:t>práva a rešpektovať práva iných.</w:t>
            </w:r>
          </w:p>
        </w:tc>
      </w:tr>
      <w:tr w:rsidR="00C205C1" w:rsidRPr="000D0920" w:rsidTr="00C205C1">
        <w:trPr>
          <w:trHeight w:val="402"/>
        </w:trPr>
        <w:tc>
          <w:tcPr>
            <w:tcW w:w="7088" w:type="dxa"/>
            <w:tcBorders>
              <w:top w:val="single" w:sz="4" w:space="0" w:color="000000"/>
              <w:left w:val="single" w:sz="4" w:space="0" w:color="000000"/>
              <w:right w:val="single" w:sz="4" w:space="0" w:color="000000"/>
            </w:tcBorders>
          </w:tcPr>
          <w:p w:rsidR="00C205C1" w:rsidRPr="00C205C1" w:rsidRDefault="00C205C1" w:rsidP="00BB02E5">
            <w:pPr>
              <w:spacing w:after="0" w:line="240" w:lineRule="auto"/>
              <w:rPr>
                <w:b/>
              </w:rPr>
            </w:pPr>
            <w:r>
              <w:rPr>
                <w:b/>
              </w:rPr>
              <w:t xml:space="preserve">VII. </w:t>
            </w:r>
            <w:r w:rsidRPr="00C205C1">
              <w:rPr>
                <w:b/>
              </w:rPr>
              <w:t>Legislatívny rámec médií. Etické zásady novinárskej práce</w:t>
            </w:r>
          </w:p>
        </w:tc>
        <w:tc>
          <w:tcPr>
            <w:tcW w:w="7088" w:type="dxa"/>
            <w:tcBorders>
              <w:top w:val="single" w:sz="4" w:space="0" w:color="000000"/>
              <w:left w:val="single" w:sz="4" w:space="0" w:color="000000"/>
              <w:right w:val="single" w:sz="4" w:space="0" w:color="000000"/>
            </w:tcBorders>
          </w:tcPr>
          <w:p w:rsidR="00C205C1" w:rsidRPr="00DC3437" w:rsidRDefault="00C205C1" w:rsidP="00576F4D">
            <w:pPr>
              <w:spacing w:after="0" w:line="240" w:lineRule="auto"/>
              <w:rPr>
                <w:rFonts w:ascii="Arial" w:hAnsi="Arial" w:cs="Arial"/>
              </w:rPr>
            </w:pPr>
            <w:r w:rsidRPr="00DC3437">
              <w:rPr>
                <w:rFonts w:ascii="Arial" w:hAnsi="Arial" w:cs="Arial"/>
              </w:rPr>
              <w:t>Osobnostný a sociálny rozvoj</w:t>
            </w:r>
            <w:r w:rsidR="00BB02E5">
              <w:rPr>
                <w:rFonts w:ascii="Arial" w:hAnsi="Arial" w:cs="Arial"/>
              </w:rPr>
              <w:t>:</w:t>
            </w:r>
          </w:p>
          <w:p w:rsidR="00C205C1" w:rsidRPr="00DC3437" w:rsidRDefault="005620A8" w:rsidP="00DC3437">
            <w:pPr>
              <w:spacing w:after="0" w:line="240" w:lineRule="auto"/>
              <w:rPr>
                <w:rFonts w:cs="Arial"/>
                <w:i/>
                <w:sz w:val="18"/>
                <w:szCs w:val="18"/>
              </w:rPr>
            </w:pPr>
            <w:r>
              <w:rPr>
                <w:rFonts w:cs="Arial"/>
                <w:i/>
                <w:sz w:val="18"/>
                <w:szCs w:val="18"/>
              </w:rPr>
              <w:t>Rešpektovať rôzne typy</w:t>
            </w:r>
            <w:r w:rsidRPr="00DC3437">
              <w:rPr>
                <w:rFonts w:cs="Arial"/>
                <w:i/>
                <w:sz w:val="18"/>
                <w:szCs w:val="18"/>
              </w:rPr>
              <w:t xml:space="preserve"> ľudí, ich názorov a prístupov k riešeniu problémov</w:t>
            </w:r>
          </w:p>
        </w:tc>
      </w:tr>
      <w:tr w:rsidR="00C205C1" w:rsidRPr="000D0920" w:rsidTr="00C205C1">
        <w:trPr>
          <w:trHeight w:val="380"/>
        </w:trPr>
        <w:tc>
          <w:tcPr>
            <w:tcW w:w="7088" w:type="dxa"/>
            <w:tcBorders>
              <w:top w:val="single" w:sz="4" w:space="0" w:color="000000"/>
              <w:left w:val="single" w:sz="4" w:space="0" w:color="000000"/>
              <w:right w:val="single" w:sz="4" w:space="0" w:color="000000"/>
            </w:tcBorders>
          </w:tcPr>
          <w:p w:rsidR="00C205C1" w:rsidRPr="00C205C1" w:rsidRDefault="00C205C1" w:rsidP="00BB02E5">
            <w:pPr>
              <w:spacing w:after="0" w:line="240" w:lineRule="auto"/>
              <w:rPr>
                <w:i/>
              </w:rPr>
            </w:pPr>
            <w:r>
              <w:rPr>
                <w:b/>
              </w:rPr>
              <w:t xml:space="preserve">VIII. </w:t>
            </w:r>
            <w:r w:rsidRPr="00C205C1">
              <w:rPr>
                <w:b/>
              </w:rPr>
              <w:t>Populárne časopisy pre mladých</w:t>
            </w:r>
          </w:p>
          <w:p w:rsidR="00C205C1" w:rsidRPr="00C205C1" w:rsidRDefault="00C205C1" w:rsidP="00BB02E5">
            <w:pPr>
              <w:spacing w:after="0" w:line="240" w:lineRule="auto"/>
              <w:rPr>
                <w:i/>
              </w:rPr>
            </w:pPr>
          </w:p>
        </w:tc>
        <w:tc>
          <w:tcPr>
            <w:tcW w:w="7088" w:type="dxa"/>
            <w:tcBorders>
              <w:top w:val="single" w:sz="4" w:space="0" w:color="000000"/>
              <w:left w:val="single" w:sz="4" w:space="0" w:color="000000"/>
              <w:right w:val="single" w:sz="4" w:space="0" w:color="000000"/>
            </w:tcBorders>
          </w:tcPr>
          <w:p w:rsidR="00C205C1" w:rsidRPr="000D0920" w:rsidRDefault="00C205C1" w:rsidP="00576F4D">
            <w:pPr>
              <w:spacing w:after="0" w:line="240" w:lineRule="auto"/>
              <w:rPr>
                <w:rFonts w:ascii="Arial" w:hAnsi="Arial" w:cs="Arial"/>
                <w:i/>
              </w:rPr>
            </w:pPr>
            <w:r w:rsidRPr="000D0920">
              <w:rPr>
                <w:rFonts w:ascii="Arial" w:hAnsi="Arial" w:cs="Arial"/>
                <w:i/>
              </w:rPr>
              <w:t>Finančná gramotnosť</w:t>
            </w:r>
            <w:r w:rsidR="00BB02E5">
              <w:rPr>
                <w:rFonts w:ascii="Arial" w:hAnsi="Arial" w:cs="Arial"/>
                <w:i/>
              </w:rPr>
              <w:t>:</w:t>
            </w:r>
          </w:p>
          <w:p w:rsidR="00C205C1" w:rsidRPr="0048460B" w:rsidRDefault="00C205C1" w:rsidP="00576F4D">
            <w:pPr>
              <w:spacing w:after="0" w:line="240" w:lineRule="auto"/>
              <w:rPr>
                <w:i/>
                <w:sz w:val="16"/>
                <w:szCs w:val="16"/>
              </w:rPr>
            </w:pPr>
            <w:r w:rsidRPr="0048460B">
              <w:rPr>
                <w:i/>
                <w:sz w:val="16"/>
                <w:szCs w:val="16"/>
              </w:rPr>
              <w:t>2. Finančná zodpovednosť a prijímanie rozhodnutí :</w:t>
            </w:r>
            <w:proofErr w:type="spellStart"/>
            <w:r w:rsidRPr="0048460B">
              <w:rPr>
                <w:i/>
                <w:sz w:val="16"/>
                <w:szCs w:val="16"/>
              </w:rPr>
              <w:t>čiastk</w:t>
            </w:r>
            <w:proofErr w:type="spellEnd"/>
            <w:r w:rsidRPr="0048460B">
              <w:rPr>
                <w:i/>
                <w:sz w:val="16"/>
                <w:szCs w:val="16"/>
              </w:rPr>
              <w:t xml:space="preserve">. kom. </w:t>
            </w:r>
          </w:p>
          <w:p w:rsidR="00C205C1" w:rsidRPr="000D0920" w:rsidRDefault="00DC3437" w:rsidP="00DC3437">
            <w:pPr>
              <w:spacing w:after="0" w:line="240" w:lineRule="auto"/>
              <w:rPr>
                <w:i/>
                <w:sz w:val="16"/>
                <w:szCs w:val="16"/>
              </w:rPr>
            </w:pPr>
            <w:r>
              <w:rPr>
                <w:i/>
                <w:sz w:val="16"/>
                <w:szCs w:val="16"/>
              </w:rPr>
              <w:t>5.</w:t>
            </w:r>
            <w:r w:rsidR="00C205C1" w:rsidRPr="0048460B">
              <w:rPr>
                <w:i/>
                <w:sz w:val="16"/>
                <w:szCs w:val="16"/>
              </w:rPr>
              <w:t xml:space="preserve"> Vypracovať komunikačné stratégie na diskusiu o finančných záležitostiach – Identifikovať rozdiely medzi hodnotami a postojmi k peniazom u</w:t>
            </w:r>
            <w:r w:rsidR="00BB02E5">
              <w:rPr>
                <w:i/>
                <w:sz w:val="16"/>
                <w:szCs w:val="16"/>
              </w:rPr>
              <w:t> </w:t>
            </w:r>
            <w:r w:rsidR="00C205C1" w:rsidRPr="0048460B">
              <w:rPr>
                <w:i/>
                <w:sz w:val="16"/>
                <w:szCs w:val="16"/>
              </w:rPr>
              <w:t>rovesníkov</w:t>
            </w:r>
            <w:r w:rsidR="00BB02E5">
              <w:rPr>
                <w:i/>
                <w:sz w:val="16"/>
                <w:szCs w:val="16"/>
              </w:rPr>
              <w:t>.</w:t>
            </w:r>
          </w:p>
        </w:tc>
      </w:tr>
      <w:tr w:rsidR="00C205C1" w:rsidRPr="000D0920" w:rsidTr="00C205C1">
        <w:trPr>
          <w:trHeight w:val="499"/>
        </w:trPr>
        <w:tc>
          <w:tcPr>
            <w:tcW w:w="7088" w:type="dxa"/>
            <w:tcBorders>
              <w:top w:val="single" w:sz="4" w:space="0" w:color="000000"/>
              <w:left w:val="single" w:sz="4" w:space="0" w:color="000000"/>
              <w:right w:val="single" w:sz="4" w:space="0" w:color="000000"/>
            </w:tcBorders>
            <w:hideMark/>
          </w:tcPr>
          <w:p w:rsidR="00C205C1" w:rsidRPr="00C205C1" w:rsidRDefault="00C205C1" w:rsidP="00BB02E5">
            <w:pPr>
              <w:spacing w:after="0" w:line="240" w:lineRule="auto"/>
              <w:rPr>
                <w:b/>
              </w:rPr>
            </w:pPr>
            <w:r>
              <w:rPr>
                <w:b/>
              </w:rPr>
              <w:t xml:space="preserve">IX. </w:t>
            </w:r>
            <w:r w:rsidRPr="00C205C1">
              <w:rPr>
                <w:b/>
              </w:rPr>
              <w:t>Prečo  ľudia čítajú noviny, časopisy, počúvajú rozhlas a sledujú televíziu</w:t>
            </w:r>
          </w:p>
          <w:p w:rsidR="00C205C1" w:rsidRPr="00C205C1" w:rsidRDefault="00C205C1" w:rsidP="00BB02E5">
            <w:pPr>
              <w:spacing w:after="0" w:line="240" w:lineRule="auto"/>
              <w:rPr>
                <w:b/>
              </w:rPr>
            </w:pPr>
          </w:p>
        </w:tc>
        <w:tc>
          <w:tcPr>
            <w:tcW w:w="7088" w:type="dxa"/>
            <w:tcBorders>
              <w:top w:val="single" w:sz="4" w:space="0" w:color="000000"/>
              <w:left w:val="single" w:sz="4" w:space="0" w:color="000000"/>
              <w:right w:val="single" w:sz="4" w:space="0" w:color="000000"/>
            </w:tcBorders>
          </w:tcPr>
          <w:p w:rsidR="00C205C1" w:rsidRPr="000D0920" w:rsidRDefault="00C205C1" w:rsidP="003D47C1">
            <w:pPr>
              <w:spacing w:after="0" w:line="240" w:lineRule="auto"/>
              <w:rPr>
                <w:rFonts w:cstheme="minorHAnsi"/>
              </w:rPr>
            </w:pPr>
            <w:r w:rsidRPr="000D0920">
              <w:rPr>
                <w:rFonts w:cstheme="minorHAnsi"/>
              </w:rPr>
              <w:t>Multikultúrna výchova:</w:t>
            </w:r>
          </w:p>
          <w:p w:rsidR="00C205C1" w:rsidRPr="00DC3437" w:rsidRDefault="00C205C1" w:rsidP="00DC3437">
            <w:pPr>
              <w:spacing w:after="0" w:line="240" w:lineRule="auto"/>
              <w:rPr>
                <w:rFonts w:cstheme="minorHAnsi"/>
                <w:i/>
                <w:sz w:val="16"/>
                <w:szCs w:val="16"/>
              </w:rPr>
            </w:pPr>
            <w:r w:rsidRPr="00DC3437">
              <w:rPr>
                <w:rFonts w:cstheme="minorHAnsi"/>
                <w:i/>
                <w:sz w:val="16"/>
                <w:szCs w:val="16"/>
              </w:rPr>
              <w:t>Rešpektovať prirodzenú rozmanitosť spoločnosti.</w:t>
            </w:r>
          </w:p>
          <w:p w:rsidR="00C205C1" w:rsidRPr="00DC3437" w:rsidRDefault="00C205C1" w:rsidP="00DC3437">
            <w:pPr>
              <w:spacing w:after="0" w:line="240" w:lineRule="auto"/>
              <w:rPr>
                <w:rFonts w:cstheme="minorHAnsi"/>
                <w:i/>
                <w:sz w:val="16"/>
                <w:szCs w:val="16"/>
              </w:rPr>
            </w:pPr>
            <w:r w:rsidRPr="00DC3437">
              <w:rPr>
                <w:rFonts w:cstheme="minorHAnsi"/>
                <w:i/>
                <w:sz w:val="16"/>
                <w:szCs w:val="16"/>
              </w:rPr>
              <w:t>Spoznávať rozličné tradičné aj nové kultúry a</w:t>
            </w:r>
            <w:r w:rsidR="00BB02E5">
              <w:rPr>
                <w:rFonts w:cstheme="minorHAnsi"/>
                <w:i/>
                <w:sz w:val="16"/>
                <w:szCs w:val="16"/>
              </w:rPr>
              <w:t> </w:t>
            </w:r>
            <w:r w:rsidRPr="00DC3437">
              <w:rPr>
                <w:rFonts w:cstheme="minorHAnsi"/>
                <w:i/>
                <w:sz w:val="16"/>
                <w:szCs w:val="16"/>
              </w:rPr>
              <w:t>subkultúry</w:t>
            </w:r>
            <w:r w:rsidR="00BB02E5">
              <w:rPr>
                <w:rFonts w:cstheme="minorHAnsi"/>
                <w:i/>
                <w:sz w:val="16"/>
                <w:szCs w:val="16"/>
              </w:rPr>
              <w:t>.</w:t>
            </w:r>
          </w:p>
          <w:p w:rsidR="00C205C1" w:rsidRPr="00DC3437" w:rsidRDefault="00C205C1" w:rsidP="00DC3437">
            <w:pPr>
              <w:spacing w:after="0" w:line="240" w:lineRule="auto"/>
              <w:rPr>
                <w:rFonts w:cstheme="minorHAnsi"/>
                <w:i/>
                <w:sz w:val="16"/>
                <w:szCs w:val="16"/>
              </w:rPr>
            </w:pPr>
            <w:r w:rsidRPr="00DC3437">
              <w:rPr>
                <w:rFonts w:cstheme="minorHAnsi"/>
                <w:i/>
                <w:sz w:val="16"/>
                <w:szCs w:val="16"/>
              </w:rPr>
              <w:t>Akceptovať kultúrnu rozmanitosť ako spoločenskú realitu</w:t>
            </w:r>
            <w:r w:rsidR="00BB02E5">
              <w:rPr>
                <w:rFonts w:cstheme="minorHAnsi"/>
                <w:i/>
                <w:sz w:val="16"/>
                <w:szCs w:val="16"/>
              </w:rPr>
              <w:t>.</w:t>
            </w:r>
          </w:p>
          <w:p w:rsidR="00C205C1" w:rsidRPr="005620A8" w:rsidRDefault="00C205C1" w:rsidP="005620A8">
            <w:pPr>
              <w:spacing w:after="0" w:line="240" w:lineRule="auto"/>
            </w:pPr>
            <w:r w:rsidRPr="000D0920">
              <w:t>Osobnostný a sociálny rozvoj</w:t>
            </w:r>
            <w:r w:rsidR="00BB02E5">
              <w:t>:</w:t>
            </w:r>
            <w:r w:rsidR="005620A8">
              <w:rPr>
                <w:rFonts w:cs="Arial"/>
                <w:i/>
                <w:sz w:val="18"/>
                <w:szCs w:val="18"/>
              </w:rPr>
              <w:t xml:space="preserve"> Rešpektovať rôzne typy</w:t>
            </w:r>
            <w:r w:rsidR="005620A8" w:rsidRPr="00DC3437">
              <w:rPr>
                <w:rFonts w:cs="Arial"/>
                <w:i/>
                <w:sz w:val="18"/>
                <w:szCs w:val="18"/>
              </w:rPr>
              <w:t xml:space="preserve"> ľudí, ich názorov a prístupov k riešeniu problémov </w:t>
            </w:r>
            <w:r w:rsidRPr="00DC3437">
              <w:rPr>
                <w:rFonts w:cs="Arial"/>
                <w:i/>
                <w:sz w:val="18"/>
                <w:szCs w:val="18"/>
              </w:rPr>
              <w:t>Získať  a uplatňovať základné sociálne zručnosti pre optimálne riešenie rôznych situácií</w:t>
            </w:r>
            <w:r w:rsidR="00BB02E5">
              <w:rPr>
                <w:rFonts w:cs="Arial"/>
                <w:i/>
                <w:sz w:val="18"/>
                <w:szCs w:val="18"/>
              </w:rPr>
              <w:t>.</w:t>
            </w:r>
          </w:p>
        </w:tc>
      </w:tr>
      <w:tr w:rsidR="00C205C1" w:rsidRPr="000D0920" w:rsidTr="00C205C1">
        <w:trPr>
          <w:trHeight w:val="708"/>
        </w:trPr>
        <w:tc>
          <w:tcPr>
            <w:tcW w:w="7088" w:type="dxa"/>
            <w:tcBorders>
              <w:top w:val="single" w:sz="4" w:space="0" w:color="000000"/>
              <w:left w:val="single" w:sz="4" w:space="0" w:color="000000"/>
              <w:right w:val="single" w:sz="4" w:space="0" w:color="000000"/>
            </w:tcBorders>
          </w:tcPr>
          <w:p w:rsidR="00C205C1" w:rsidRPr="00C205C1" w:rsidRDefault="00C205C1" w:rsidP="00BB02E5">
            <w:pPr>
              <w:spacing w:after="0" w:line="240" w:lineRule="auto"/>
              <w:rPr>
                <w:b/>
              </w:rPr>
            </w:pPr>
            <w:r>
              <w:rPr>
                <w:b/>
              </w:rPr>
              <w:lastRenderedPageBreak/>
              <w:t xml:space="preserve">X. </w:t>
            </w:r>
            <w:r w:rsidRPr="00C205C1">
              <w:rPr>
                <w:b/>
              </w:rPr>
              <w:t>Tvorba triedneho, školského periodika</w:t>
            </w:r>
          </w:p>
          <w:p w:rsidR="00C205C1" w:rsidRPr="00C205C1" w:rsidRDefault="00C205C1" w:rsidP="00BB02E5">
            <w:pPr>
              <w:spacing w:after="0" w:line="240" w:lineRule="auto"/>
              <w:rPr>
                <w:b/>
              </w:rPr>
            </w:pPr>
          </w:p>
        </w:tc>
        <w:tc>
          <w:tcPr>
            <w:tcW w:w="7088" w:type="dxa"/>
            <w:tcBorders>
              <w:top w:val="single" w:sz="4" w:space="0" w:color="000000"/>
              <w:left w:val="single" w:sz="4" w:space="0" w:color="000000"/>
              <w:right w:val="single" w:sz="4" w:space="0" w:color="000000"/>
            </w:tcBorders>
          </w:tcPr>
          <w:p w:rsidR="00C205C1" w:rsidRPr="000D0920" w:rsidRDefault="00C205C1" w:rsidP="00C205C1">
            <w:pPr>
              <w:spacing w:after="0" w:line="240" w:lineRule="auto"/>
              <w:rPr>
                <w:rFonts w:cstheme="minorHAnsi"/>
              </w:rPr>
            </w:pPr>
            <w:r w:rsidRPr="000D0920">
              <w:rPr>
                <w:rFonts w:cstheme="minorHAnsi"/>
              </w:rPr>
              <w:t>Multikultúrna výchova:</w:t>
            </w:r>
          </w:p>
          <w:p w:rsidR="00C205C1" w:rsidRPr="00DC3437" w:rsidRDefault="00C205C1" w:rsidP="00DC3437">
            <w:pPr>
              <w:spacing w:after="0" w:line="240" w:lineRule="auto"/>
              <w:rPr>
                <w:rFonts w:cstheme="minorHAnsi"/>
                <w:i/>
                <w:sz w:val="16"/>
                <w:szCs w:val="16"/>
              </w:rPr>
            </w:pPr>
            <w:r w:rsidRPr="00DC3437">
              <w:rPr>
                <w:rFonts w:cstheme="minorHAnsi"/>
                <w:i/>
                <w:sz w:val="16"/>
                <w:szCs w:val="16"/>
              </w:rPr>
              <w:t>Rešpektovať prirodzenú rozmanitosť spoločnosti.</w:t>
            </w:r>
            <w:r w:rsidR="00BB02E5">
              <w:rPr>
                <w:rFonts w:cstheme="minorHAnsi"/>
                <w:i/>
                <w:sz w:val="16"/>
                <w:szCs w:val="16"/>
              </w:rPr>
              <w:t>.</w:t>
            </w:r>
          </w:p>
          <w:p w:rsidR="00C205C1" w:rsidRPr="00DC3437" w:rsidRDefault="00C205C1" w:rsidP="00DC3437">
            <w:pPr>
              <w:spacing w:after="0" w:line="240" w:lineRule="auto"/>
              <w:rPr>
                <w:rFonts w:cstheme="minorHAnsi"/>
                <w:i/>
                <w:sz w:val="16"/>
                <w:szCs w:val="16"/>
              </w:rPr>
            </w:pPr>
            <w:r w:rsidRPr="00DC3437">
              <w:rPr>
                <w:rFonts w:cstheme="minorHAnsi"/>
                <w:i/>
                <w:sz w:val="16"/>
                <w:szCs w:val="16"/>
              </w:rPr>
              <w:t>Spoznávať rozličné tradičné aj nové kultúry a</w:t>
            </w:r>
            <w:r w:rsidR="00BB02E5">
              <w:rPr>
                <w:rFonts w:cstheme="minorHAnsi"/>
                <w:i/>
                <w:sz w:val="16"/>
                <w:szCs w:val="16"/>
              </w:rPr>
              <w:t> </w:t>
            </w:r>
            <w:r w:rsidRPr="00DC3437">
              <w:rPr>
                <w:rFonts w:cstheme="minorHAnsi"/>
                <w:i/>
                <w:sz w:val="16"/>
                <w:szCs w:val="16"/>
              </w:rPr>
              <w:t>subkultúry</w:t>
            </w:r>
            <w:r w:rsidR="00BB02E5">
              <w:rPr>
                <w:rFonts w:cstheme="minorHAnsi"/>
                <w:i/>
                <w:sz w:val="16"/>
                <w:szCs w:val="16"/>
              </w:rPr>
              <w:t>.</w:t>
            </w:r>
          </w:p>
          <w:p w:rsidR="00C205C1" w:rsidRPr="00DC3437" w:rsidRDefault="00C205C1" w:rsidP="00DC3437">
            <w:pPr>
              <w:spacing w:after="0" w:line="240" w:lineRule="auto"/>
              <w:rPr>
                <w:rFonts w:cstheme="minorHAnsi"/>
                <w:i/>
                <w:sz w:val="16"/>
                <w:szCs w:val="16"/>
              </w:rPr>
            </w:pPr>
            <w:r w:rsidRPr="00DC3437">
              <w:rPr>
                <w:rFonts w:cstheme="minorHAnsi"/>
                <w:i/>
                <w:sz w:val="16"/>
                <w:szCs w:val="16"/>
              </w:rPr>
              <w:t>Akceptovať kultúrnu rozmanitosť ako spoločenskú realitu</w:t>
            </w:r>
            <w:r w:rsidR="00BB02E5">
              <w:rPr>
                <w:rFonts w:cstheme="minorHAnsi"/>
                <w:i/>
                <w:sz w:val="16"/>
                <w:szCs w:val="16"/>
              </w:rPr>
              <w:t>.</w:t>
            </w:r>
          </w:p>
          <w:p w:rsidR="00C205C1" w:rsidRPr="000D0920" w:rsidRDefault="00C205C1" w:rsidP="00C205C1">
            <w:pPr>
              <w:spacing w:after="0" w:line="240" w:lineRule="auto"/>
            </w:pPr>
            <w:r w:rsidRPr="000D0920">
              <w:t>Osobnostný a sociálny rozvoj</w:t>
            </w:r>
            <w:r w:rsidR="00BB02E5">
              <w:t>:</w:t>
            </w:r>
          </w:p>
          <w:p w:rsidR="00C205C1" w:rsidRPr="000D0920" w:rsidRDefault="005620A8" w:rsidP="00C205C1">
            <w:pPr>
              <w:spacing w:after="0" w:line="240" w:lineRule="auto"/>
              <w:rPr>
                <w:sz w:val="18"/>
                <w:szCs w:val="18"/>
              </w:rPr>
            </w:pPr>
            <w:r>
              <w:rPr>
                <w:rFonts w:cs="Arial"/>
                <w:i/>
                <w:sz w:val="18"/>
                <w:szCs w:val="18"/>
              </w:rPr>
              <w:t>Rešpektovať rôzne typy</w:t>
            </w:r>
            <w:r w:rsidRPr="00DC3437">
              <w:rPr>
                <w:rFonts w:cs="Arial"/>
                <w:i/>
                <w:sz w:val="18"/>
                <w:szCs w:val="18"/>
              </w:rPr>
              <w:t xml:space="preserve"> ľudí, ich názorov a prístupov k riešeniu problémov</w:t>
            </w:r>
            <w:r>
              <w:rPr>
                <w:rFonts w:cs="Arial"/>
                <w:i/>
                <w:sz w:val="18"/>
                <w:szCs w:val="18"/>
              </w:rPr>
              <w:t xml:space="preserve"> </w:t>
            </w:r>
            <w:r w:rsidR="00C205C1">
              <w:rPr>
                <w:rFonts w:cs="Arial"/>
                <w:i/>
                <w:sz w:val="18"/>
                <w:szCs w:val="18"/>
              </w:rPr>
              <w:t>Získať  a uplatňovať základné sociálne zručnosti pre optimálne riešenie rôznych situácií</w:t>
            </w:r>
            <w:r w:rsidR="00BB02E5">
              <w:rPr>
                <w:rFonts w:cs="Arial"/>
                <w:i/>
                <w:sz w:val="18"/>
                <w:szCs w:val="18"/>
              </w:rPr>
              <w:t>.</w:t>
            </w:r>
          </w:p>
        </w:tc>
      </w:tr>
    </w:tbl>
    <w:p w:rsidR="0054216A" w:rsidRPr="000D0920" w:rsidRDefault="0054216A" w:rsidP="008959F3">
      <w:pPr>
        <w:autoSpaceDE w:val="0"/>
        <w:autoSpaceDN w:val="0"/>
        <w:adjustRightInd w:val="0"/>
        <w:spacing w:after="0" w:line="240" w:lineRule="auto"/>
        <w:rPr>
          <w:rFonts w:ascii="Arial" w:hAnsi="Arial" w:cs="Arial"/>
          <w:b/>
          <w:bCs/>
          <w:sz w:val="28"/>
          <w:szCs w:val="28"/>
        </w:rPr>
      </w:pPr>
    </w:p>
    <w:tbl>
      <w:tblPr>
        <w:tblStyle w:val="Mriekatabuky"/>
        <w:tblW w:w="0" w:type="auto"/>
        <w:tblLook w:val="04A0" w:firstRow="1" w:lastRow="0" w:firstColumn="1" w:lastColumn="0" w:noHBand="0" w:noVBand="1"/>
      </w:tblPr>
      <w:tblGrid>
        <w:gridCol w:w="7072"/>
        <w:gridCol w:w="7072"/>
      </w:tblGrid>
      <w:tr w:rsidR="0054216A" w:rsidRPr="000D0920" w:rsidTr="00BE5BD1">
        <w:trPr>
          <w:trHeight w:val="558"/>
        </w:trPr>
        <w:tc>
          <w:tcPr>
            <w:tcW w:w="7072" w:type="dxa"/>
            <w:tcBorders>
              <w:top w:val="single" w:sz="4" w:space="0" w:color="auto"/>
              <w:left w:val="single" w:sz="4" w:space="0" w:color="auto"/>
              <w:bottom w:val="single" w:sz="4" w:space="0" w:color="auto"/>
              <w:right w:val="single" w:sz="4" w:space="0" w:color="auto"/>
            </w:tcBorders>
            <w:vAlign w:val="center"/>
            <w:hideMark/>
          </w:tcPr>
          <w:p w:rsidR="0054216A" w:rsidRPr="000D0920" w:rsidRDefault="00C205C1" w:rsidP="00BB02E5">
            <w:pPr>
              <w:autoSpaceDE w:val="0"/>
              <w:autoSpaceDN w:val="0"/>
              <w:adjustRightInd w:val="0"/>
              <w:rPr>
                <w:rFonts w:ascii="Arial" w:hAnsi="Arial" w:cs="Arial"/>
                <w:sz w:val="20"/>
                <w:szCs w:val="20"/>
              </w:rPr>
            </w:pPr>
            <w:r>
              <w:rPr>
                <w:b/>
              </w:rPr>
              <w:t>X</w:t>
            </w:r>
            <w:r w:rsidR="0054216A" w:rsidRPr="000D0920">
              <w:rPr>
                <w:b/>
              </w:rPr>
              <w:t>II. Internet a jeho možnosti v oblasti  masovej a osobnej komunikácie</w:t>
            </w:r>
          </w:p>
        </w:tc>
        <w:tc>
          <w:tcPr>
            <w:tcW w:w="7072" w:type="dxa"/>
            <w:tcBorders>
              <w:top w:val="single" w:sz="4" w:space="0" w:color="auto"/>
              <w:left w:val="single" w:sz="4" w:space="0" w:color="auto"/>
              <w:bottom w:val="single" w:sz="4" w:space="0" w:color="auto"/>
              <w:right w:val="single" w:sz="4" w:space="0" w:color="auto"/>
            </w:tcBorders>
          </w:tcPr>
          <w:p w:rsidR="0054216A" w:rsidRPr="00DC3437" w:rsidRDefault="00BE5BD1" w:rsidP="003D47C1">
            <w:pPr>
              <w:autoSpaceDE w:val="0"/>
              <w:autoSpaceDN w:val="0"/>
              <w:adjustRightInd w:val="0"/>
              <w:rPr>
                <w:rFonts w:ascii="Arial" w:hAnsi="Arial" w:cs="Arial"/>
              </w:rPr>
            </w:pPr>
            <w:r w:rsidRPr="00DC3437">
              <w:rPr>
                <w:rFonts w:ascii="Arial" w:hAnsi="Arial" w:cs="Arial"/>
              </w:rPr>
              <w:t>Výchova k manželstvu a rodičovstvu:</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Získať základné predpoklady pre zodpovedné rozhodnutia v oblasti medziľudských vzťahov</w:t>
            </w:r>
            <w:r w:rsidR="00BB02E5">
              <w:rPr>
                <w:rFonts w:ascii="Arial" w:hAnsi="Arial" w:cs="Arial"/>
                <w:i/>
                <w:sz w:val="16"/>
                <w:szCs w:val="16"/>
              </w:rPr>
              <w:t>.</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Uprednostňovať základné princípy zdravého životného štýlu a nerizikového správania vo svojom každodennom živote</w:t>
            </w:r>
            <w:r w:rsidR="00BB02E5">
              <w:rPr>
                <w:rFonts w:ascii="Arial" w:hAnsi="Arial" w:cs="Arial"/>
                <w:i/>
                <w:sz w:val="16"/>
                <w:szCs w:val="16"/>
              </w:rPr>
              <w:t>.</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Osvojiť si základné poznatky o biologických, psychických a sociálnych zmenách, ktoré ovplyvňujú vývin jeho osobnosti v súčasnosti i v</w:t>
            </w:r>
            <w:r w:rsidR="00BB02E5">
              <w:rPr>
                <w:rFonts w:ascii="Arial" w:hAnsi="Arial" w:cs="Arial"/>
                <w:i/>
                <w:sz w:val="16"/>
                <w:szCs w:val="16"/>
              </w:rPr>
              <w:t> </w:t>
            </w:r>
            <w:r w:rsidRPr="00DC3437">
              <w:rPr>
                <w:rFonts w:ascii="Arial" w:hAnsi="Arial" w:cs="Arial"/>
                <w:i/>
                <w:sz w:val="16"/>
                <w:szCs w:val="16"/>
              </w:rPr>
              <w:t>budúcnosti</w:t>
            </w:r>
            <w:r w:rsidR="00BB02E5">
              <w:rPr>
                <w:rFonts w:ascii="Arial" w:hAnsi="Arial" w:cs="Arial"/>
                <w:i/>
                <w:sz w:val="16"/>
                <w:szCs w:val="16"/>
              </w:rPr>
              <w:t>.</w:t>
            </w:r>
          </w:p>
          <w:p w:rsidR="00BE5BD1" w:rsidRPr="00DC3437" w:rsidRDefault="00BE5BD1" w:rsidP="00DC3437">
            <w:pPr>
              <w:autoSpaceDE w:val="0"/>
              <w:autoSpaceDN w:val="0"/>
              <w:adjustRightInd w:val="0"/>
              <w:rPr>
                <w:rFonts w:ascii="Arial" w:hAnsi="Arial" w:cs="Arial"/>
              </w:rPr>
            </w:pPr>
            <w:r w:rsidRPr="00DC3437">
              <w:rPr>
                <w:rFonts w:ascii="Arial" w:hAnsi="Arial" w:cs="Arial"/>
              </w:rPr>
              <w:t>Osobnostný a sociálny rozvoj</w:t>
            </w:r>
            <w:r w:rsidR="00BB02E5">
              <w:rPr>
                <w:rFonts w:ascii="Arial" w:hAnsi="Arial" w:cs="Arial"/>
              </w:rPr>
              <w:t>:</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Optimálne usmerňovať vlastné správanie a prejavovanie emócií</w:t>
            </w:r>
            <w:r w:rsidR="00BB02E5">
              <w:rPr>
                <w:rFonts w:ascii="Arial" w:hAnsi="Arial" w:cs="Arial"/>
                <w:i/>
                <w:sz w:val="16"/>
                <w:szCs w:val="16"/>
              </w:rPr>
              <w:t>.</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Osvojiť, využívať a ďalej rozvíjať zručnosti komunikácie a vzájomnej spolupráce</w:t>
            </w:r>
            <w:r w:rsidR="00BB02E5">
              <w:rPr>
                <w:rFonts w:ascii="Arial" w:hAnsi="Arial" w:cs="Arial"/>
                <w:i/>
                <w:sz w:val="16"/>
                <w:szCs w:val="16"/>
              </w:rPr>
              <w:t>.</w:t>
            </w:r>
          </w:p>
          <w:p w:rsidR="00BE5BD1" w:rsidRPr="00DC3437" w:rsidRDefault="005620A8" w:rsidP="00DC3437">
            <w:pPr>
              <w:autoSpaceDE w:val="0"/>
              <w:autoSpaceDN w:val="0"/>
              <w:adjustRightInd w:val="0"/>
              <w:rPr>
                <w:rFonts w:ascii="Arial" w:hAnsi="Arial" w:cs="Arial"/>
                <w:i/>
                <w:sz w:val="20"/>
                <w:szCs w:val="20"/>
              </w:rPr>
            </w:pPr>
            <w:r>
              <w:rPr>
                <w:rFonts w:cs="Arial"/>
                <w:i/>
                <w:sz w:val="18"/>
                <w:szCs w:val="18"/>
              </w:rPr>
              <w:t>Rešpektovať rôzne typy</w:t>
            </w:r>
            <w:r w:rsidRPr="00DC3437">
              <w:rPr>
                <w:rFonts w:cs="Arial"/>
                <w:i/>
                <w:sz w:val="18"/>
                <w:szCs w:val="18"/>
              </w:rPr>
              <w:t xml:space="preserve"> ľudí, ich názorov a prístupov k riešeniu problémov</w:t>
            </w:r>
            <w:r>
              <w:rPr>
                <w:rFonts w:cs="Arial"/>
                <w:i/>
                <w:sz w:val="18"/>
                <w:szCs w:val="18"/>
              </w:rPr>
              <w:t>.</w:t>
            </w:r>
          </w:p>
        </w:tc>
      </w:tr>
      <w:tr w:rsidR="0054216A" w:rsidRPr="000D0920" w:rsidTr="00BE5BD1">
        <w:tc>
          <w:tcPr>
            <w:tcW w:w="7072" w:type="dxa"/>
            <w:tcBorders>
              <w:top w:val="single" w:sz="4" w:space="0" w:color="auto"/>
              <w:left w:val="single" w:sz="4" w:space="0" w:color="auto"/>
              <w:bottom w:val="single" w:sz="4" w:space="0" w:color="auto"/>
              <w:right w:val="single" w:sz="4" w:space="0" w:color="auto"/>
            </w:tcBorders>
            <w:vAlign w:val="center"/>
            <w:hideMark/>
          </w:tcPr>
          <w:p w:rsidR="0054216A" w:rsidRPr="000D0920" w:rsidRDefault="00C205C1" w:rsidP="00BB02E5">
            <w:pPr>
              <w:rPr>
                <w:b/>
              </w:rPr>
            </w:pPr>
            <w:r>
              <w:rPr>
                <w:b/>
              </w:rPr>
              <w:t>X</w:t>
            </w:r>
            <w:r w:rsidR="0054216A" w:rsidRPr="000D0920">
              <w:rPr>
                <w:b/>
              </w:rPr>
              <w:t>III. Aká je skutočná multimediálna realita?</w:t>
            </w:r>
          </w:p>
          <w:p w:rsidR="0054216A" w:rsidRPr="000D0920" w:rsidRDefault="0054216A" w:rsidP="00BB02E5">
            <w:pPr>
              <w:rPr>
                <w:i/>
              </w:rPr>
            </w:pPr>
            <w:r w:rsidRPr="000D0920">
              <w:rPr>
                <w:i/>
              </w:rPr>
              <w:t>Simulácia reality v multimediálnych produktoch a manipulácia</w:t>
            </w:r>
          </w:p>
        </w:tc>
        <w:tc>
          <w:tcPr>
            <w:tcW w:w="7072" w:type="dxa"/>
            <w:tcBorders>
              <w:top w:val="single" w:sz="4" w:space="0" w:color="auto"/>
              <w:left w:val="single" w:sz="4" w:space="0" w:color="auto"/>
              <w:bottom w:val="single" w:sz="4" w:space="0" w:color="auto"/>
              <w:right w:val="single" w:sz="4" w:space="0" w:color="auto"/>
            </w:tcBorders>
          </w:tcPr>
          <w:p w:rsidR="0054216A" w:rsidRDefault="006F69AE" w:rsidP="003D47C1">
            <w:r w:rsidRPr="006F69AE">
              <w:t>Osobnostný a sociálny rozvoj</w:t>
            </w:r>
            <w:r w:rsidR="00BB02E5">
              <w:t>:</w:t>
            </w:r>
          </w:p>
          <w:p w:rsidR="006F69AE" w:rsidRPr="00DC3437" w:rsidRDefault="006F69AE" w:rsidP="00DC3437">
            <w:pPr>
              <w:rPr>
                <w:i/>
                <w:sz w:val="16"/>
                <w:szCs w:val="16"/>
              </w:rPr>
            </w:pPr>
            <w:r w:rsidRPr="00DC3437">
              <w:rPr>
                <w:i/>
                <w:sz w:val="16"/>
                <w:szCs w:val="16"/>
              </w:rPr>
              <w:t>Získať a uplatňovať základné sociálne zručnosti pre optimálne riešenie rôznych situácií</w:t>
            </w:r>
            <w:r w:rsidR="00BB02E5">
              <w:rPr>
                <w:i/>
                <w:sz w:val="16"/>
                <w:szCs w:val="16"/>
              </w:rPr>
              <w:t>.</w:t>
            </w:r>
          </w:p>
        </w:tc>
      </w:tr>
      <w:tr w:rsidR="0054216A" w:rsidRPr="000D0920" w:rsidTr="00BE5BD1">
        <w:trPr>
          <w:trHeight w:val="546"/>
        </w:trPr>
        <w:tc>
          <w:tcPr>
            <w:tcW w:w="7072" w:type="dxa"/>
            <w:tcBorders>
              <w:top w:val="single" w:sz="4" w:space="0" w:color="auto"/>
              <w:left w:val="single" w:sz="4" w:space="0" w:color="auto"/>
              <w:bottom w:val="single" w:sz="4" w:space="0" w:color="auto"/>
              <w:right w:val="single" w:sz="4" w:space="0" w:color="auto"/>
            </w:tcBorders>
            <w:vAlign w:val="center"/>
            <w:hideMark/>
          </w:tcPr>
          <w:p w:rsidR="0054216A" w:rsidRPr="000D0920" w:rsidRDefault="00C205C1" w:rsidP="00BB02E5">
            <w:pPr>
              <w:rPr>
                <w:b/>
              </w:rPr>
            </w:pPr>
            <w:r>
              <w:rPr>
                <w:b/>
              </w:rPr>
              <w:t>X</w:t>
            </w:r>
            <w:r w:rsidR="0054216A" w:rsidRPr="000D0920">
              <w:rPr>
                <w:b/>
              </w:rPr>
              <w:t>IV. Odvrátená strana virtuálneho sveta</w:t>
            </w:r>
          </w:p>
          <w:p w:rsidR="0054216A" w:rsidRPr="000D0920" w:rsidRDefault="0054216A" w:rsidP="00BB02E5">
            <w:pPr>
              <w:rPr>
                <w:i/>
              </w:rPr>
            </w:pPr>
            <w:r w:rsidRPr="000D0920">
              <w:rPr>
                <w:i/>
              </w:rPr>
              <w:t>Etika a bezpečnosť na internete.</w:t>
            </w:r>
          </w:p>
          <w:p w:rsidR="0054216A" w:rsidRPr="000D0920" w:rsidRDefault="0054216A" w:rsidP="00BB02E5">
            <w:r w:rsidRPr="000D0920">
              <w:rPr>
                <w:i/>
              </w:rPr>
              <w:t>Kontrolné mechanizmy proti neetickým obsahom.</w:t>
            </w:r>
          </w:p>
        </w:tc>
        <w:tc>
          <w:tcPr>
            <w:tcW w:w="7072" w:type="dxa"/>
            <w:tcBorders>
              <w:top w:val="single" w:sz="4" w:space="0" w:color="auto"/>
              <w:left w:val="single" w:sz="4" w:space="0" w:color="auto"/>
              <w:bottom w:val="single" w:sz="4" w:space="0" w:color="auto"/>
              <w:right w:val="single" w:sz="4" w:space="0" w:color="auto"/>
            </w:tcBorders>
          </w:tcPr>
          <w:p w:rsidR="006F69AE" w:rsidRDefault="006F69AE" w:rsidP="006F69AE">
            <w:r w:rsidRPr="006F69AE">
              <w:t>Osobnostný a sociálny rozvoj</w:t>
            </w:r>
            <w:r w:rsidR="00BB02E5">
              <w:t>:</w:t>
            </w:r>
          </w:p>
          <w:p w:rsidR="0054216A" w:rsidRPr="00DC3437" w:rsidRDefault="006F69AE" w:rsidP="00DC3437">
            <w:pPr>
              <w:rPr>
                <w:sz w:val="16"/>
                <w:szCs w:val="16"/>
              </w:rPr>
            </w:pPr>
            <w:r w:rsidRPr="00DC3437">
              <w:rPr>
                <w:i/>
                <w:sz w:val="16"/>
                <w:szCs w:val="16"/>
              </w:rPr>
              <w:t>Získať a uplatňovať základné sociálne zručnosti pre optimálne riešenie rôznych situácií</w:t>
            </w:r>
            <w:r w:rsidR="00BB02E5">
              <w:rPr>
                <w:i/>
                <w:sz w:val="16"/>
                <w:szCs w:val="16"/>
              </w:rPr>
              <w:t>.</w:t>
            </w:r>
          </w:p>
        </w:tc>
      </w:tr>
      <w:tr w:rsidR="0054216A" w:rsidRPr="000D0920" w:rsidTr="00BE5BD1">
        <w:tc>
          <w:tcPr>
            <w:tcW w:w="7072" w:type="dxa"/>
            <w:tcBorders>
              <w:top w:val="single" w:sz="4" w:space="0" w:color="auto"/>
              <w:left w:val="single" w:sz="4" w:space="0" w:color="auto"/>
              <w:bottom w:val="single" w:sz="4" w:space="0" w:color="auto"/>
              <w:right w:val="single" w:sz="4" w:space="0" w:color="auto"/>
            </w:tcBorders>
            <w:vAlign w:val="center"/>
            <w:hideMark/>
          </w:tcPr>
          <w:p w:rsidR="0054216A" w:rsidRPr="000D0920" w:rsidRDefault="00C205C1" w:rsidP="00BB02E5">
            <w:pPr>
              <w:rPr>
                <w:b/>
              </w:rPr>
            </w:pPr>
            <w:r>
              <w:rPr>
                <w:b/>
              </w:rPr>
              <w:t>X</w:t>
            </w:r>
            <w:r w:rsidR="0054216A" w:rsidRPr="000D0920">
              <w:rPr>
                <w:b/>
              </w:rPr>
              <w:t>V. Počítačové hry, videohry len ako zábava?</w:t>
            </w:r>
          </w:p>
        </w:tc>
        <w:tc>
          <w:tcPr>
            <w:tcW w:w="7072" w:type="dxa"/>
            <w:tcBorders>
              <w:top w:val="single" w:sz="4" w:space="0" w:color="auto"/>
              <w:left w:val="single" w:sz="4" w:space="0" w:color="auto"/>
              <w:bottom w:val="single" w:sz="4" w:space="0" w:color="auto"/>
              <w:right w:val="single" w:sz="4" w:space="0" w:color="auto"/>
            </w:tcBorders>
          </w:tcPr>
          <w:p w:rsidR="006F69AE" w:rsidRDefault="006F69AE" w:rsidP="006F69AE">
            <w:pPr>
              <w:autoSpaceDE w:val="0"/>
              <w:autoSpaceDN w:val="0"/>
              <w:adjustRightInd w:val="0"/>
              <w:rPr>
                <w:rFonts w:ascii="Arial" w:hAnsi="Arial" w:cs="Arial"/>
                <w:sz w:val="20"/>
                <w:szCs w:val="20"/>
              </w:rPr>
            </w:pPr>
            <w:r w:rsidRPr="00DC3437">
              <w:rPr>
                <w:rFonts w:ascii="Arial" w:hAnsi="Arial" w:cs="Arial"/>
              </w:rPr>
              <w:t>Výchova k manželstvu a rodičovstvu</w:t>
            </w:r>
            <w:r>
              <w:rPr>
                <w:rFonts w:ascii="Arial" w:hAnsi="Arial" w:cs="Arial"/>
                <w:sz w:val="20"/>
                <w:szCs w:val="20"/>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Získať základné predpoklady pre zodpovedné rozhodnutia v oblasti medziľudských vzťahov</w:t>
            </w:r>
            <w:r w:rsidR="00BB02E5">
              <w:rPr>
                <w:rFonts w:ascii="Arial" w:hAnsi="Arial" w:cs="Arial"/>
                <w:i/>
                <w:sz w:val="16"/>
                <w:szCs w:val="16"/>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Uprednostňovať základné princípy zdravého životného štýlu a nerizikového správania vo svojom každodennom živote</w:t>
            </w:r>
            <w:r w:rsidR="00BB02E5">
              <w:rPr>
                <w:rFonts w:ascii="Arial" w:hAnsi="Arial" w:cs="Arial"/>
                <w:i/>
                <w:sz w:val="16"/>
                <w:szCs w:val="16"/>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Osvojiť si základné poznatky o biologických, psychických a sociálnych zmenách, ktoré ovplyvňujú vývin jeho osobnosti v súčasnosti i v</w:t>
            </w:r>
            <w:r w:rsidR="00BB02E5">
              <w:rPr>
                <w:rFonts w:ascii="Arial" w:hAnsi="Arial" w:cs="Arial"/>
                <w:i/>
                <w:sz w:val="16"/>
                <w:szCs w:val="16"/>
              </w:rPr>
              <w:t> </w:t>
            </w:r>
            <w:r w:rsidRPr="00DC3437">
              <w:rPr>
                <w:rFonts w:ascii="Arial" w:hAnsi="Arial" w:cs="Arial"/>
                <w:i/>
                <w:sz w:val="16"/>
                <w:szCs w:val="16"/>
              </w:rPr>
              <w:t>budúcnosti</w:t>
            </w:r>
            <w:r w:rsidR="00BB02E5">
              <w:rPr>
                <w:rFonts w:ascii="Arial" w:hAnsi="Arial" w:cs="Arial"/>
                <w:i/>
                <w:sz w:val="16"/>
                <w:szCs w:val="16"/>
              </w:rPr>
              <w:t>.</w:t>
            </w:r>
          </w:p>
          <w:p w:rsidR="006F69AE" w:rsidRPr="00DC3437" w:rsidRDefault="006F69AE" w:rsidP="006F69AE">
            <w:pPr>
              <w:autoSpaceDE w:val="0"/>
              <w:autoSpaceDN w:val="0"/>
              <w:adjustRightInd w:val="0"/>
              <w:ind w:left="45"/>
              <w:rPr>
                <w:rFonts w:ascii="Arial" w:hAnsi="Arial" w:cs="Arial"/>
              </w:rPr>
            </w:pPr>
            <w:r w:rsidRPr="00DC3437">
              <w:rPr>
                <w:rFonts w:ascii="Arial" w:hAnsi="Arial" w:cs="Arial"/>
              </w:rPr>
              <w:t>Osobnostný a sociálny rozvoj</w:t>
            </w:r>
            <w:r w:rsidR="00BB02E5">
              <w:rPr>
                <w:rFonts w:ascii="Arial" w:hAnsi="Arial" w:cs="Arial"/>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Optimálne usmerňovať vlastné správanie a prejavovanie emócií</w:t>
            </w:r>
            <w:r w:rsidR="00BB02E5">
              <w:rPr>
                <w:rFonts w:ascii="Arial" w:hAnsi="Arial" w:cs="Arial"/>
                <w:i/>
                <w:sz w:val="16"/>
                <w:szCs w:val="16"/>
              </w:rPr>
              <w:t>.</w:t>
            </w:r>
          </w:p>
          <w:p w:rsidR="0054216A" w:rsidRPr="00BB02E5" w:rsidRDefault="006F69AE" w:rsidP="00BB02E5">
            <w:pPr>
              <w:autoSpaceDE w:val="0"/>
              <w:autoSpaceDN w:val="0"/>
              <w:adjustRightInd w:val="0"/>
              <w:rPr>
                <w:rFonts w:ascii="Arial" w:hAnsi="Arial" w:cs="Arial"/>
                <w:i/>
                <w:sz w:val="16"/>
                <w:szCs w:val="16"/>
              </w:rPr>
            </w:pPr>
            <w:r w:rsidRPr="00DC3437">
              <w:rPr>
                <w:rFonts w:ascii="Arial" w:hAnsi="Arial" w:cs="Arial"/>
                <w:i/>
                <w:sz w:val="16"/>
                <w:szCs w:val="16"/>
              </w:rPr>
              <w:t>Osvojiť, využívať a ďalej rozvíjať zručnosti komunikácie a vzájomnej spolupráce</w:t>
            </w:r>
            <w:r w:rsidR="00BB02E5">
              <w:rPr>
                <w:rFonts w:ascii="Arial" w:hAnsi="Arial" w:cs="Arial"/>
                <w:i/>
                <w:sz w:val="16"/>
                <w:szCs w:val="16"/>
              </w:rPr>
              <w:t>.</w:t>
            </w:r>
          </w:p>
        </w:tc>
      </w:tr>
      <w:tr w:rsidR="0054216A" w:rsidRPr="000D0920" w:rsidTr="00BE5BD1">
        <w:tc>
          <w:tcPr>
            <w:tcW w:w="7072" w:type="dxa"/>
            <w:tcBorders>
              <w:top w:val="single" w:sz="4" w:space="0" w:color="auto"/>
              <w:left w:val="single" w:sz="4" w:space="0" w:color="auto"/>
              <w:bottom w:val="single" w:sz="4" w:space="0" w:color="auto"/>
              <w:right w:val="single" w:sz="4" w:space="0" w:color="auto"/>
            </w:tcBorders>
            <w:vAlign w:val="center"/>
            <w:hideMark/>
          </w:tcPr>
          <w:p w:rsidR="0054216A" w:rsidRPr="000D0920" w:rsidRDefault="00C205C1" w:rsidP="00BB02E5">
            <w:pPr>
              <w:rPr>
                <w:b/>
              </w:rPr>
            </w:pPr>
            <w:r>
              <w:rPr>
                <w:b/>
              </w:rPr>
              <w:t>X</w:t>
            </w:r>
            <w:r w:rsidR="0054216A" w:rsidRPr="000D0920">
              <w:rPr>
                <w:b/>
              </w:rPr>
              <w:t>VI. Účinky médií na človeka</w:t>
            </w:r>
          </w:p>
          <w:p w:rsidR="0054216A" w:rsidRPr="000D0920" w:rsidRDefault="0054216A" w:rsidP="00BB02E5">
            <w:pPr>
              <w:autoSpaceDE w:val="0"/>
              <w:autoSpaceDN w:val="0"/>
              <w:adjustRightInd w:val="0"/>
              <w:rPr>
                <w:rFonts w:ascii="Arial" w:hAnsi="Arial" w:cs="Arial"/>
                <w:sz w:val="20"/>
                <w:szCs w:val="20"/>
              </w:rPr>
            </w:pPr>
            <w:r w:rsidRPr="000D0920">
              <w:rPr>
                <w:i/>
              </w:rPr>
              <w:t>O živote ako reality šou</w:t>
            </w:r>
          </w:p>
        </w:tc>
        <w:tc>
          <w:tcPr>
            <w:tcW w:w="7072" w:type="dxa"/>
            <w:tcBorders>
              <w:top w:val="single" w:sz="4" w:space="0" w:color="auto"/>
              <w:left w:val="single" w:sz="4" w:space="0" w:color="auto"/>
              <w:bottom w:val="single" w:sz="4" w:space="0" w:color="auto"/>
              <w:right w:val="single" w:sz="4" w:space="0" w:color="auto"/>
            </w:tcBorders>
          </w:tcPr>
          <w:p w:rsidR="00BE5BD1" w:rsidRPr="00DC3437" w:rsidRDefault="00BE5BD1" w:rsidP="00BE5BD1">
            <w:pPr>
              <w:autoSpaceDE w:val="0"/>
              <w:autoSpaceDN w:val="0"/>
              <w:adjustRightInd w:val="0"/>
              <w:rPr>
                <w:rFonts w:ascii="Arial" w:hAnsi="Arial" w:cs="Arial"/>
              </w:rPr>
            </w:pPr>
            <w:r w:rsidRPr="00DC3437">
              <w:rPr>
                <w:rFonts w:ascii="Arial" w:hAnsi="Arial" w:cs="Arial"/>
              </w:rPr>
              <w:t>Výchova k manželstvu a rodičovstvu:</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Získať základné predpoklady pre zodpovedné rozhodnutia v oblasti medziľudských vzťahov</w:t>
            </w:r>
            <w:r w:rsidR="00BB02E5">
              <w:rPr>
                <w:rFonts w:ascii="Arial" w:hAnsi="Arial" w:cs="Arial"/>
                <w:i/>
                <w:sz w:val="16"/>
                <w:szCs w:val="16"/>
              </w:rPr>
              <w:t>.</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Uprednostňovať základné princípy zdravého životného štýlu a nerizikového správania vo svojom každodennom živote</w:t>
            </w:r>
            <w:r w:rsidR="00BB02E5">
              <w:rPr>
                <w:rFonts w:ascii="Arial" w:hAnsi="Arial" w:cs="Arial"/>
                <w:i/>
                <w:sz w:val="16"/>
                <w:szCs w:val="16"/>
              </w:rPr>
              <w:t>.</w:t>
            </w:r>
          </w:p>
          <w:p w:rsidR="00BE5BD1" w:rsidRPr="00DC3437" w:rsidRDefault="00BE5BD1" w:rsidP="00DC3437">
            <w:pPr>
              <w:autoSpaceDE w:val="0"/>
              <w:autoSpaceDN w:val="0"/>
              <w:adjustRightInd w:val="0"/>
              <w:rPr>
                <w:rFonts w:ascii="Arial" w:hAnsi="Arial" w:cs="Arial"/>
                <w:i/>
                <w:sz w:val="20"/>
                <w:szCs w:val="20"/>
              </w:rPr>
            </w:pPr>
            <w:r w:rsidRPr="00DC3437">
              <w:rPr>
                <w:rFonts w:ascii="Arial" w:hAnsi="Arial" w:cs="Arial"/>
                <w:i/>
                <w:sz w:val="16"/>
                <w:szCs w:val="16"/>
              </w:rPr>
              <w:t>Osvojiť si základné poznatky o biologických, psychických a sociálnych zmenách, ktoré ovplyvňujú vývin jeho osobnosti v súčasnosti</w:t>
            </w:r>
            <w:r w:rsidRPr="00DC3437">
              <w:rPr>
                <w:rFonts w:ascii="Arial" w:hAnsi="Arial" w:cs="Arial"/>
                <w:i/>
                <w:sz w:val="20"/>
                <w:szCs w:val="20"/>
              </w:rPr>
              <w:t xml:space="preserve"> i v</w:t>
            </w:r>
            <w:r w:rsidR="00BB02E5">
              <w:rPr>
                <w:rFonts w:ascii="Arial" w:hAnsi="Arial" w:cs="Arial"/>
                <w:i/>
                <w:sz w:val="20"/>
                <w:szCs w:val="20"/>
              </w:rPr>
              <w:t> </w:t>
            </w:r>
            <w:r w:rsidRPr="00DC3437">
              <w:rPr>
                <w:rFonts w:ascii="Arial" w:hAnsi="Arial" w:cs="Arial"/>
                <w:i/>
                <w:sz w:val="20"/>
                <w:szCs w:val="20"/>
              </w:rPr>
              <w:t>budúcnosti</w:t>
            </w:r>
            <w:r w:rsidR="00BB02E5">
              <w:rPr>
                <w:rFonts w:ascii="Arial" w:hAnsi="Arial" w:cs="Arial"/>
                <w:i/>
                <w:sz w:val="20"/>
                <w:szCs w:val="20"/>
              </w:rPr>
              <w:t>.</w:t>
            </w:r>
          </w:p>
          <w:p w:rsidR="00BE5BD1" w:rsidRPr="00DC3437" w:rsidRDefault="00BE5BD1" w:rsidP="00BE5BD1">
            <w:pPr>
              <w:autoSpaceDE w:val="0"/>
              <w:autoSpaceDN w:val="0"/>
              <w:adjustRightInd w:val="0"/>
              <w:ind w:left="45"/>
              <w:rPr>
                <w:rFonts w:ascii="Arial" w:hAnsi="Arial" w:cs="Arial"/>
              </w:rPr>
            </w:pPr>
            <w:r w:rsidRPr="00DC3437">
              <w:rPr>
                <w:rFonts w:ascii="Arial" w:hAnsi="Arial" w:cs="Arial"/>
              </w:rPr>
              <w:t>Osobnostný a sociálny rozvoj</w:t>
            </w:r>
            <w:r w:rsidR="00DC3437">
              <w:rPr>
                <w:rFonts w:ascii="Arial" w:hAnsi="Arial" w:cs="Arial"/>
              </w:rPr>
              <w:t>:</w:t>
            </w:r>
          </w:p>
          <w:p w:rsid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Optimálne usmerňovať vlastné správanie a prejavovanie emócií</w:t>
            </w:r>
            <w:r w:rsidR="00DC3437">
              <w:rPr>
                <w:rFonts w:ascii="Arial" w:hAnsi="Arial" w:cs="Arial"/>
                <w:i/>
                <w:sz w:val="16"/>
                <w:szCs w:val="16"/>
              </w:rPr>
              <w:t>.</w:t>
            </w:r>
          </w:p>
          <w:p w:rsidR="00BE5BD1" w:rsidRPr="00DC3437" w:rsidRDefault="00BE5BD1" w:rsidP="00DC3437">
            <w:pPr>
              <w:autoSpaceDE w:val="0"/>
              <w:autoSpaceDN w:val="0"/>
              <w:adjustRightInd w:val="0"/>
              <w:rPr>
                <w:rFonts w:ascii="Arial" w:hAnsi="Arial" w:cs="Arial"/>
                <w:i/>
                <w:sz w:val="16"/>
                <w:szCs w:val="16"/>
              </w:rPr>
            </w:pPr>
            <w:r w:rsidRPr="00DC3437">
              <w:rPr>
                <w:rFonts w:ascii="Arial" w:hAnsi="Arial" w:cs="Arial"/>
                <w:i/>
                <w:sz w:val="16"/>
                <w:szCs w:val="16"/>
              </w:rPr>
              <w:t>Osvojiť, využívať a ďalej rozvíjať zručnosti komunikácie a vzájomnej spolupráce</w:t>
            </w:r>
            <w:r w:rsidR="005620A8">
              <w:rPr>
                <w:rFonts w:ascii="Arial" w:hAnsi="Arial" w:cs="Arial"/>
                <w:i/>
                <w:sz w:val="16"/>
                <w:szCs w:val="16"/>
              </w:rPr>
              <w:t>.</w:t>
            </w:r>
          </w:p>
          <w:p w:rsidR="0054216A" w:rsidRPr="00DC3437" w:rsidRDefault="005620A8" w:rsidP="00DC3437">
            <w:pPr>
              <w:rPr>
                <w:i/>
                <w:sz w:val="16"/>
                <w:szCs w:val="16"/>
              </w:rPr>
            </w:pPr>
            <w:r>
              <w:rPr>
                <w:rFonts w:cs="Arial"/>
                <w:i/>
                <w:sz w:val="18"/>
                <w:szCs w:val="18"/>
              </w:rPr>
              <w:lastRenderedPageBreak/>
              <w:t>Rešpektovať rôzne typy</w:t>
            </w:r>
            <w:r w:rsidRPr="00DC3437">
              <w:rPr>
                <w:rFonts w:cs="Arial"/>
                <w:i/>
                <w:sz w:val="18"/>
                <w:szCs w:val="18"/>
              </w:rPr>
              <w:t xml:space="preserve"> ľudí, ich názorov a prístupov k riešeniu problémov</w:t>
            </w:r>
            <w:r>
              <w:rPr>
                <w:rFonts w:cs="Arial"/>
                <w:i/>
                <w:sz w:val="18"/>
                <w:szCs w:val="18"/>
              </w:rPr>
              <w:t>.</w:t>
            </w:r>
          </w:p>
        </w:tc>
      </w:tr>
      <w:tr w:rsidR="0054216A" w:rsidRPr="000D0920" w:rsidTr="00BE5BD1">
        <w:tc>
          <w:tcPr>
            <w:tcW w:w="7072" w:type="dxa"/>
            <w:tcBorders>
              <w:top w:val="single" w:sz="4" w:space="0" w:color="auto"/>
              <w:left w:val="single" w:sz="4" w:space="0" w:color="auto"/>
              <w:bottom w:val="single" w:sz="4" w:space="0" w:color="auto"/>
              <w:right w:val="single" w:sz="4" w:space="0" w:color="auto"/>
            </w:tcBorders>
            <w:vAlign w:val="center"/>
            <w:hideMark/>
          </w:tcPr>
          <w:p w:rsidR="0054216A" w:rsidRPr="000D0920" w:rsidRDefault="00C205C1" w:rsidP="00BB02E5">
            <w:pPr>
              <w:autoSpaceDE w:val="0"/>
              <w:autoSpaceDN w:val="0"/>
              <w:adjustRightInd w:val="0"/>
              <w:rPr>
                <w:rFonts w:ascii="Arial" w:hAnsi="Arial" w:cs="Arial"/>
                <w:sz w:val="20"/>
                <w:szCs w:val="20"/>
              </w:rPr>
            </w:pPr>
            <w:proofErr w:type="spellStart"/>
            <w:r>
              <w:rPr>
                <w:b/>
              </w:rPr>
              <w:lastRenderedPageBreak/>
              <w:t>X</w:t>
            </w:r>
            <w:r w:rsidR="0054216A" w:rsidRPr="000D0920">
              <w:rPr>
                <w:b/>
              </w:rPr>
              <w:t>VII.“Reality</w:t>
            </w:r>
            <w:proofErr w:type="spellEnd"/>
            <w:r w:rsidR="0054216A" w:rsidRPr="000D0920">
              <w:rPr>
                <w:b/>
              </w:rPr>
              <w:t xml:space="preserve"> TV“</w:t>
            </w:r>
          </w:p>
        </w:tc>
        <w:tc>
          <w:tcPr>
            <w:tcW w:w="7072" w:type="dxa"/>
            <w:tcBorders>
              <w:top w:val="single" w:sz="4" w:space="0" w:color="auto"/>
              <w:left w:val="single" w:sz="4" w:space="0" w:color="auto"/>
              <w:bottom w:val="single" w:sz="4" w:space="0" w:color="auto"/>
              <w:right w:val="single" w:sz="4" w:space="0" w:color="auto"/>
            </w:tcBorders>
          </w:tcPr>
          <w:p w:rsidR="006F69AE" w:rsidRDefault="006F69AE" w:rsidP="006F69AE">
            <w:pPr>
              <w:autoSpaceDE w:val="0"/>
              <w:autoSpaceDN w:val="0"/>
              <w:adjustRightInd w:val="0"/>
              <w:rPr>
                <w:rFonts w:ascii="Arial" w:hAnsi="Arial" w:cs="Arial"/>
                <w:sz w:val="20"/>
                <w:szCs w:val="20"/>
              </w:rPr>
            </w:pPr>
            <w:r w:rsidRPr="00DC3437">
              <w:rPr>
                <w:rFonts w:ascii="Arial" w:hAnsi="Arial" w:cs="Arial"/>
              </w:rPr>
              <w:t>Výchova k manželstvu a rodičovstvu</w:t>
            </w:r>
            <w:r>
              <w:rPr>
                <w:rFonts w:ascii="Arial" w:hAnsi="Arial" w:cs="Arial"/>
                <w:sz w:val="20"/>
                <w:szCs w:val="20"/>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Získať základné predpoklady pre zodpovedné rozhodnutia v oblasti medziľudských vzťahov</w:t>
            </w:r>
            <w:r w:rsidR="00DC3437">
              <w:rPr>
                <w:rFonts w:ascii="Arial" w:hAnsi="Arial" w:cs="Arial"/>
                <w:i/>
                <w:sz w:val="16"/>
                <w:szCs w:val="16"/>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Uprednostňovať základné princípy zdravého životného štýlu a nerizikového správania vo svojom každodennom živote</w:t>
            </w:r>
            <w:r w:rsidR="00DC3437">
              <w:rPr>
                <w:rFonts w:ascii="Arial" w:hAnsi="Arial" w:cs="Arial"/>
                <w:i/>
                <w:sz w:val="16"/>
                <w:szCs w:val="16"/>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Osvojiť si základné poznatky o biologických, psychických a sociálnych zmenách, ktoré ovplyvňujú vývin jeho osobnosti v súčasnosti i v</w:t>
            </w:r>
            <w:r w:rsidR="00DC3437">
              <w:rPr>
                <w:rFonts w:ascii="Arial" w:hAnsi="Arial" w:cs="Arial"/>
                <w:i/>
                <w:sz w:val="16"/>
                <w:szCs w:val="16"/>
              </w:rPr>
              <w:t> </w:t>
            </w:r>
            <w:r w:rsidRPr="00DC3437">
              <w:rPr>
                <w:rFonts w:ascii="Arial" w:hAnsi="Arial" w:cs="Arial"/>
                <w:i/>
                <w:sz w:val="16"/>
                <w:szCs w:val="16"/>
              </w:rPr>
              <w:t>budúcnosti</w:t>
            </w:r>
            <w:r w:rsidR="00DC3437">
              <w:rPr>
                <w:rFonts w:ascii="Arial" w:hAnsi="Arial" w:cs="Arial"/>
                <w:i/>
                <w:sz w:val="16"/>
                <w:szCs w:val="16"/>
              </w:rPr>
              <w:t>.</w:t>
            </w:r>
          </w:p>
          <w:p w:rsidR="006F69AE" w:rsidRPr="00DC3437" w:rsidRDefault="006F69AE" w:rsidP="006F69AE">
            <w:pPr>
              <w:autoSpaceDE w:val="0"/>
              <w:autoSpaceDN w:val="0"/>
              <w:adjustRightInd w:val="0"/>
              <w:ind w:left="45"/>
              <w:rPr>
                <w:rFonts w:ascii="Arial" w:hAnsi="Arial" w:cs="Arial"/>
              </w:rPr>
            </w:pPr>
            <w:r w:rsidRPr="00DC3437">
              <w:rPr>
                <w:rFonts w:ascii="Arial" w:hAnsi="Arial" w:cs="Arial"/>
              </w:rPr>
              <w:t>Osobnostný a sociálny rozvoj</w:t>
            </w:r>
            <w:r w:rsidR="00DC3437">
              <w:rPr>
                <w:rFonts w:ascii="Arial" w:hAnsi="Arial" w:cs="Arial"/>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Optimálne usmerňovať vlastné správanie a prejavovanie emócií</w:t>
            </w:r>
            <w:r w:rsidR="00DC3437">
              <w:rPr>
                <w:rFonts w:ascii="Arial" w:hAnsi="Arial" w:cs="Arial"/>
                <w:i/>
                <w:sz w:val="16"/>
                <w:szCs w:val="16"/>
              </w:rPr>
              <w:t>.</w:t>
            </w:r>
          </w:p>
          <w:p w:rsidR="006F69AE" w:rsidRPr="00DC3437" w:rsidRDefault="006F69AE" w:rsidP="00DC3437">
            <w:pPr>
              <w:autoSpaceDE w:val="0"/>
              <w:autoSpaceDN w:val="0"/>
              <w:adjustRightInd w:val="0"/>
              <w:rPr>
                <w:rFonts w:ascii="Arial" w:hAnsi="Arial" w:cs="Arial"/>
                <w:i/>
                <w:sz w:val="16"/>
                <w:szCs w:val="16"/>
              </w:rPr>
            </w:pPr>
            <w:r w:rsidRPr="00DC3437">
              <w:rPr>
                <w:rFonts w:ascii="Arial" w:hAnsi="Arial" w:cs="Arial"/>
                <w:i/>
                <w:sz w:val="16"/>
                <w:szCs w:val="16"/>
              </w:rPr>
              <w:t>Osvojiť, využívať a ďalej rozvíjať zručnosti komunikácie a vzájomnej spolupráce</w:t>
            </w:r>
            <w:r w:rsidR="00DC3437">
              <w:rPr>
                <w:rFonts w:ascii="Arial" w:hAnsi="Arial" w:cs="Arial"/>
                <w:i/>
                <w:sz w:val="16"/>
                <w:szCs w:val="16"/>
              </w:rPr>
              <w:t>.</w:t>
            </w:r>
          </w:p>
          <w:p w:rsidR="0054216A" w:rsidRPr="00BB02E5" w:rsidRDefault="005620A8" w:rsidP="00BB02E5">
            <w:pPr>
              <w:autoSpaceDE w:val="0"/>
              <w:autoSpaceDN w:val="0"/>
              <w:adjustRightInd w:val="0"/>
              <w:rPr>
                <w:rFonts w:ascii="Arial" w:hAnsi="Arial" w:cs="Arial"/>
                <w:i/>
                <w:sz w:val="16"/>
                <w:szCs w:val="16"/>
              </w:rPr>
            </w:pPr>
            <w:r>
              <w:rPr>
                <w:rFonts w:cs="Arial"/>
                <w:i/>
                <w:sz w:val="18"/>
                <w:szCs w:val="18"/>
              </w:rPr>
              <w:t>Rešpektovať rôzne typy</w:t>
            </w:r>
            <w:r w:rsidRPr="00DC3437">
              <w:rPr>
                <w:rFonts w:cs="Arial"/>
                <w:i/>
                <w:sz w:val="18"/>
                <w:szCs w:val="18"/>
              </w:rPr>
              <w:t xml:space="preserve"> ľudí, ich názorov a prístupov k riešeniu problémov</w:t>
            </w:r>
            <w:r w:rsidR="00D46C6D">
              <w:rPr>
                <w:rFonts w:cs="Arial"/>
                <w:i/>
                <w:sz w:val="18"/>
                <w:szCs w:val="18"/>
              </w:rPr>
              <w:t>.</w:t>
            </w:r>
          </w:p>
        </w:tc>
      </w:tr>
      <w:tr w:rsidR="0054216A" w:rsidRPr="000D0920" w:rsidTr="003D47C1">
        <w:tc>
          <w:tcPr>
            <w:tcW w:w="7072" w:type="dxa"/>
            <w:tcBorders>
              <w:top w:val="single" w:sz="4" w:space="0" w:color="auto"/>
              <w:left w:val="single" w:sz="4" w:space="0" w:color="auto"/>
              <w:bottom w:val="single" w:sz="4" w:space="0" w:color="auto"/>
              <w:right w:val="single" w:sz="4" w:space="0" w:color="auto"/>
            </w:tcBorders>
            <w:vAlign w:val="center"/>
          </w:tcPr>
          <w:p w:rsidR="0054216A" w:rsidRPr="000D0920" w:rsidRDefault="00C205C1" w:rsidP="00BB02E5">
            <w:pPr>
              <w:autoSpaceDE w:val="0"/>
              <w:autoSpaceDN w:val="0"/>
              <w:adjustRightInd w:val="0"/>
              <w:rPr>
                <w:b/>
              </w:rPr>
            </w:pPr>
            <w:r>
              <w:rPr>
                <w:b/>
              </w:rPr>
              <w:t>X</w:t>
            </w:r>
            <w:r w:rsidR="0054216A" w:rsidRPr="000D0920">
              <w:rPr>
                <w:b/>
              </w:rPr>
              <w:t xml:space="preserve">VIII. </w:t>
            </w:r>
            <w:proofErr w:type="spellStart"/>
            <w:r w:rsidR="0054216A" w:rsidRPr="000D0920">
              <w:rPr>
                <w:b/>
              </w:rPr>
              <w:t>Talkšou</w:t>
            </w:r>
            <w:proofErr w:type="spellEnd"/>
            <w:r w:rsidR="0054216A" w:rsidRPr="000D0920">
              <w:rPr>
                <w:b/>
              </w:rPr>
              <w:t xml:space="preserve"> ako televízny žáner</w:t>
            </w:r>
          </w:p>
        </w:tc>
        <w:tc>
          <w:tcPr>
            <w:tcW w:w="7072" w:type="dxa"/>
            <w:tcBorders>
              <w:top w:val="single" w:sz="4" w:space="0" w:color="auto"/>
              <w:left w:val="single" w:sz="4" w:space="0" w:color="auto"/>
              <w:bottom w:val="single" w:sz="4" w:space="0" w:color="auto"/>
              <w:right w:val="single" w:sz="4" w:space="0" w:color="auto"/>
            </w:tcBorders>
          </w:tcPr>
          <w:p w:rsidR="0054216A" w:rsidRDefault="006F69AE" w:rsidP="003D47C1">
            <w:pPr>
              <w:rPr>
                <w:rFonts w:cstheme="minorHAnsi"/>
              </w:rPr>
            </w:pPr>
            <w:r w:rsidRPr="006F69AE">
              <w:rPr>
                <w:rFonts w:cstheme="minorHAnsi"/>
              </w:rPr>
              <w:t>Multikultúrna výchova</w:t>
            </w:r>
          </w:p>
          <w:p w:rsidR="006F69AE" w:rsidRPr="00BB02E5" w:rsidRDefault="006F69AE" w:rsidP="00BB02E5">
            <w:pPr>
              <w:rPr>
                <w:rFonts w:cstheme="minorHAnsi"/>
                <w:i/>
                <w:sz w:val="16"/>
                <w:szCs w:val="16"/>
              </w:rPr>
            </w:pPr>
            <w:r w:rsidRPr="00BB02E5">
              <w:rPr>
                <w:rFonts w:cstheme="minorHAnsi"/>
                <w:i/>
                <w:sz w:val="16"/>
                <w:szCs w:val="16"/>
              </w:rPr>
              <w:t>Rešpektovať prirodzenú rozmanitosť spoločnosti.</w:t>
            </w:r>
          </w:p>
          <w:p w:rsidR="006F69AE" w:rsidRPr="00BB02E5" w:rsidRDefault="006F69AE" w:rsidP="00BB02E5">
            <w:pPr>
              <w:rPr>
                <w:rFonts w:cstheme="minorHAnsi"/>
                <w:i/>
                <w:sz w:val="16"/>
                <w:szCs w:val="16"/>
              </w:rPr>
            </w:pPr>
            <w:r w:rsidRPr="00BB02E5">
              <w:rPr>
                <w:rFonts w:cstheme="minorHAnsi"/>
                <w:i/>
                <w:sz w:val="16"/>
                <w:szCs w:val="16"/>
              </w:rPr>
              <w:t>Spoznávať rozličné tradičné aj nové kultúry a</w:t>
            </w:r>
            <w:r w:rsidR="00DC3437" w:rsidRPr="00BB02E5">
              <w:rPr>
                <w:rFonts w:cstheme="minorHAnsi"/>
                <w:i/>
                <w:sz w:val="16"/>
                <w:szCs w:val="16"/>
              </w:rPr>
              <w:t> </w:t>
            </w:r>
            <w:r w:rsidRPr="00BB02E5">
              <w:rPr>
                <w:rFonts w:cstheme="minorHAnsi"/>
                <w:i/>
                <w:sz w:val="16"/>
                <w:szCs w:val="16"/>
              </w:rPr>
              <w:t>subkultúry</w:t>
            </w:r>
            <w:r w:rsidR="00DC3437" w:rsidRPr="00BB02E5">
              <w:rPr>
                <w:rFonts w:cstheme="minorHAnsi"/>
                <w:i/>
                <w:sz w:val="16"/>
                <w:szCs w:val="16"/>
              </w:rPr>
              <w:t>.</w:t>
            </w:r>
          </w:p>
          <w:p w:rsidR="006F69AE" w:rsidRPr="00BB02E5" w:rsidRDefault="006F69AE" w:rsidP="00BB02E5">
            <w:pPr>
              <w:rPr>
                <w:rFonts w:cstheme="minorHAnsi"/>
                <w:i/>
              </w:rPr>
            </w:pPr>
            <w:r w:rsidRPr="00BB02E5">
              <w:rPr>
                <w:rFonts w:cstheme="minorHAnsi"/>
                <w:i/>
                <w:sz w:val="16"/>
                <w:szCs w:val="16"/>
              </w:rPr>
              <w:t>Akceptovať kultúrnu rozmanitosť ako spoločenskú realitu</w:t>
            </w:r>
            <w:r w:rsidR="00DC3437" w:rsidRPr="00BB02E5">
              <w:rPr>
                <w:rFonts w:cstheme="minorHAnsi"/>
                <w:i/>
              </w:rPr>
              <w:t>.</w:t>
            </w:r>
          </w:p>
          <w:p w:rsidR="006F69AE" w:rsidRPr="000D0920" w:rsidRDefault="006F69AE" w:rsidP="006F69AE">
            <w:r w:rsidRPr="000D0920">
              <w:t>Osobnostný a sociálny rozvoj</w:t>
            </w:r>
            <w:r w:rsidR="00DC3437">
              <w:t>:</w:t>
            </w:r>
          </w:p>
          <w:p w:rsidR="005620A8" w:rsidRDefault="005620A8" w:rsidP="00BB02E5">
            <w:pPr>
              <w:ind w:left="45"/>
              <w:rPr>
                <w:rFonts w:cs="Arial"/>
                <w:i/>
                <w:sz w:val="16"/>
                <w:szCs w:val="16"/>
              </w:rPr>
            </w:pPr>
            <w:r>
              <w:rPr>
                <w:rFonts w:cs="Arial"/>
                <w:i/>
                <w:sz w:val="18"/>
                <w:szCs w:val="18"/>
              </w:rPr>
              <w:t>Rešpektovať rôzne typy</w:t>
            </w:r>
            <w:r w:rsidRPr="00DC3437">
              <w:rPr>
                <w:rFonts w:cs="Arial"/>
                <w:i/>
                <w:sz w:val="18"/>
                <w:szCs w:val="18"/>
              </w:rPr>
              <w:t xml:space="preserve"> ľudí, ich názorov a prístupov k riešeniu problémov</w:t>
            </w:r>
            <w:r w:rsidRPr="00BB02E5">
              <w:rPr>
                <w:rFonts w:cs="Arial"/>
                <w:i/>
                <w:sz w:val="16"/>
                <w:szCs w:val="16"/>
              </w:rPr>
              <w:t xml:space="preserve"> </w:t>
            </w:r>
            <w:r>
              <w:rPr>
                <w:rFonts w:cs="Arial"/>
                <w:i/>
                <w:sz w:val="16"/>
                <w:szCs w:val="16"/>
              </w:rPr>
              <w:t>.</w:t>
            </w:r>
          </w:p>
          <w:p w:rsidR="006F69AE" w:rsidRPr="00BB02E5" w:rsidRDefault="006F69AE" w:rsidP="00BB02E5">
            <w:pPr>
              <w:ind w:left="45"/>
              <w:rPr>
                <w:rFonts w:cs="Arial"/>
                <w:i/>
                <w:sz w:val="16"/>
                <w:szCs w:val="16"/>
              </w:rPr>
            </w:pPr>
            <w:r w:rsidRPr="00BB02E5">
              <w:rPr>
                <w:rFonts w:cs="Arial"/>
                <w:i/>
                <w:sz w:val="16"/>
                <w:szCs w:val="16"/>
              </w:rPr>
              <w:t>Získať  a uplatňovať základné sociálne zručnosti pre optimálne riešenie rôznych situácií</w:t>
            </w:r>
            <w:r w:rsidR="00DC3437" w:rsidRPr="00BB02E5">
              <w:rPr>
                <w:rFonts w:cs="Arial"/>
                <w:i/>
                <w:sz w:val="16"/>
                <w:szCs w:val="16"/>
              </w:rPr>
              <w:t>.</w:t>
            </w:r>
          </w:p>
          <w:p w:rsidR="006F69AE" w:rsidRPr="00BB02E5" w:rsidRDefault="006F69AE" w:rsidP="00BB02E5">
            <w:pPr>
              <w:rPr>
                <w:rFonts w:cstheme="minorHAnsi"/>
              </w:rPr>
            </w:pPr>
            <w:r w:rsidRPr="00BB02E5">
              <w:rPr>
                <w:i/>
                <w:sz w:val="16"/>
                <w:szCs w:val="16"/>
              </w:rPr>
              <w:t>Optimálne usmerňovať vlastné správanie a prejavovanie emócií</w:t>
            </w:r>
            <w:r w:rsidR="00DC3437" w:rsidRPr="00BB02E5">
              <w:rPr>
                <w:i/>
                <w:sz w:val="16"/>
                <w:szCs w:val="16"/>
              </w:rPr>
              <w:t>.</w:t>
            </w:r>
          </w:p>
        </w:tc>
      </w:tr>
      <w:tr w:rsidR="0054216A" w:rsidRPr="000D0920" w:rsidTr="003D47C1">
        <w:tc>
          <w:tcPr>
            <w:tcW w:w="7072" w:type="dxa"/>
            <w:tcBorders>
              <w:top w:val="single" w:sz="4" w:space="0" w:color="auto"/>
              <w:left w:val="single" w:sz="4" w:space="0" w:color="auto"/>
              <w:bottom w:val="single" w:sz="4" w:space="0" w:color="auto"/>
              <w:right w:val="single" w:sz="4" w:space="0" w:color="auto"/>
            </w:tcBorders>
            <w:vAlign w:val="center"/>
          </w:tcPr>
          <w:p w:rsidR="0054216A" w:rsidRPr="000D0920" w:rsidRDefault="00C205C1" w:rsidP="00BB02E5">
            <w:pPr>
              <w:autoSpaceDE w:val="0"/>
              <w:autoSpaceDN w:val="0"/>
              <w:adjustRightInd w:val="0"/>
              <w:rPr>
                <w:b/>
              </w:rPr>
            </w:pPr>
            <w:r>
              <w:rPr>
                <w:b/>
              </w:rPr>
              <w:t>X</w:t>
            </w:r>
            <w:r w:rsidR="0054216A" w:rsidRPr="000D0920">
              <w:rPr>
                <w:b/>
              </w:rPr>
              <w:t xml:space="preserve">IX .Televízny žáner: </w:t>
            </w:r>
            <w:proofErr w:type="spellStart"/>
            <w:r w:rsidR="0054216A" w:rsidRPr="000D0920">
              <w:rPr>
                <w:b/>
              </w:rPr>
              <w:t>série,seriály</w:t>
            </w:r>
            <w:proofErr w:type="spellEnd"/>
            <w:r w:rsidR="0054216A" w:rsidRPr="000D0920">
              <w:rPr>
                <w:b/>
              </w:rPr>
              <w:t xml:space="preserve">. </w:t>
            </w:r>
            <w:proofErr w:type="spellStart"/>
            <w:r w:rsidR="0054216A" w:rsidRPr="000D0920">
              <w:rPr>
                <w:b/>
              </w:rPr>
              <w:t>Soap</w:t>
            </w:r>
            <w:proofErr w:type="spellEnd"/>
            <w:r w:rsidR="0054216A" w:rsidRPr="000D0920">
              <w:rPr>
                <w:b/>
              </w:rPr>
              <w:t xml:space="preserve">-opery, </w:t>
            </w:r>
            <w:proofErr w:type="spellStart"/>
            <w:r w:rsidR="0054216A" w:rsidRPr="000D0920">
              <w:rPr>
                <w:b/>
              </w:rPr>
              <w:t>telenovely</w:t>
            </w:r>
            <w:proofErr w:type="spellEnd"/>
          </w:p>
        </w:tc>
        <w:tc>
          <w:tcPr>
            <w:tcW w:w="7072" w:type="dxa"/>
            <w:tcBorders>
              <w:top w:val="single" w:sz="4" w:space="0" w:color="auto"/>
              <w:left w:val="single" w:sz="4" w:space="0" w:color="auto"/>
              <w:bottom w:val="single" w:sz="4" w:space="0" w:color="auto"/>
              <w:right w:val="single" w:sz="4" w:space="0" w:color="auto"/>
            </w:tcBorders>
          </w:tcPr>
          <w:p w:rsidR="006F69AE" w:rsidRDefault="006F69AE" w:rsidP="006F69AE">
            <w:pPr>
              <w:autoSpaceDE w:val="0"/>
              <w:autoSpaceDN w:val="0"/>
              <w:adjustRightInd w:val="0"/>
              <w:ind w:left="45"/>
              <w:rPr>
                <w:rFonts w:ascii="Arial" w:hAnsi="Arial" w:cs="Arial"/>
                <w:sz w:val="20"/>
                <w:szCs w:val="20"/>
              </w:rPr>
            </w:pPr>
            <w:r>
              <w:rPr>
                <w:rFonts w:ascii="Arial" w:hAnsi="Arial" w:cs="Arial"/>
                <w:sz w:val="20"/>
                <w:szCs w:val="20"/>
              </w:rPr>
              <w:t>Osobnostný a sociálny rozvoj</w:t>
            </w:r>
            <w:r w:rsidR="00DC3437">
              <w:rPr>
                <w:rFonts w:ascii="Arial" w:hAnsi="Arial" w:cs="Arial"/>
                <w:sz w:val="20"/>
                <w:szCs w:val="20"/>
              </w:rPr>
              <w:t>:</w:t>
            </w:r>
          </w:p>
          <w:p w:rsidR="006F69AE" w:rsidRPr="00BB02E5" w:rsidRDefault="006F69AE" w:rsidP="00BB02E5">
            <w:pPr>
              <w:autoSpaceDE w:val="0"/>
              <w:autoSpaceDN w:val="0"/>
              <w:adjustRightInd w:val="0"/>
              <w:rPr>
                <w:rFonts w:ascii="Arial" w:hAnsi="Arial" w:cs="Arial"/>
                <w:i/>
                <w:sz w:val="16"/>
                <w:szCs w:val="16"/>
              </w:rPr>
            </w:pPr>
            <w:r w:rsidRPr="00BB02E5">
              <w:rPr>
                <w:rFonts w:ascii="Arial" w:hAnsi="Arial" w:cs="Arial"/>
                <w:i/>
                <w:sz w:val="16"/>
                <w:szCs w:val="16"/>
              </w:rPr>
              <w:t>Optimálne usmerňovať vlastné správanie a prejavovanie emócií</w:t>
            </w:r>
            <w:r w:rsidR="00DC3437" w:rsidRPr="00BB02E5">
              <w:rPr>
                <w:rFonts w:ascii="Arial" w:hAnsi="Arial" w:cs="Arial"/>
                <w:i/>
                <w:sz w:val="16"/>
                <w:szCs w:val="16"/>
              </w:rPr>
              <w:t>.</w:t>
            </w:r>
          </w:p>
          <w:p w:rsidR="006F69AE" w:rsidRPr="00BB02E5" w:rsidRDefault="006F69AE" w:rsidP="00BB02E5">
            <w:pPr>
              <w:autoSpaceDE w:val="0"/>
              <w:autoSpaceDN w:val="0"/>
              <w:adjustRightInd w:val="0"/>
              <w:rPr>
                <w:rFonts w:ascii="Arial" w:hAnsi="Arial" w:cs="Arial"/>
                <w:i/>
                <w:sz w:val="16"/>
                <w:szCs w:val="16"/>
              </w:rPr>
            </w:pPr>
            <w:r w:rsidRPr="00BB02E5">
              <w:rPr>
                <w:rFonts w:ascii="Arial" w:hAnsi="Arial" w:cs="Arial"/>
                <w:i/>
                <w:sz w:val="16"/>
                <w:szCs w:val="16"/>
              </w:rPr>
              <w:t>Osvojiť, využívať a ďalej rozvíjať zručnosti komunikácie a vzájomnej spolupráce</w:t>
            </w:r>
            <w:r w:rsidR="00DC3437" w:rsidRPr="00BB02E5">
              <w:rPr>
                <w:rFonts w:ascii="Arial" w:hAnsi="Arial" w:cs="Arial"/>
                <w:i/>
                <w:sz w:val="16"/>
                <w:szCs w:val="16"/>
              </w:rPr>
              <w:t>.</w:t>
            </w:r>
          </w:p>
          <w:p w:rsidR="0054216A" w:rsidRPr="00BB02E5" w:rsidRDefault="006F69AE" w:rsidP="00BB02E5">
            <w:pPr>
              <w:autoSpaceDE w:val="0"/>
              <w:autoSpaceDN w:val="0"/>
              <w:adjustRightInd w:val="0"/>
              <w:rPr>
                <w:rFonts w:ascii="Arial" w:hAnsi="Arial" w:cs="Arial"/>
                <w:i/>
                <w:sz w:val="16"/>
                <w:szCs w:val="16"/>
              </w:rPr>
            </w:pPr>
            <w:r w:rsidRPr="00BB02E5">
              <w:rPr>
                <w:rFonts w:ascii="Arial" w:hAnsi="Arial" w:cs="Arial"/>
                <w:i/>
                <w:sz w:val="16"/>
                <w:szCs w:val="16"/>
              </w:rPr>
              <w:t>Rešpektovať rôzne typy ľudí, ich názory a prístupy k riešeniu problémov</w:t>
            </w:r>
            <w:r w:rsidR="00DC3437" w:rsidRPr="00BB02E5">
              <w:rPr>
                <w:rFonts w:ascii="Arial" w:hAnsi="Arial" w:cs="Arial"/>
                <w:i/>
                <w:sz w:val="16"/>
                <w:szCs w:val="16"/>
              </w:rPr>
              <w:t>.</w:t>
            </w:r>
          </w:p>
        </w:tc>
      </w:tr>
      <w:tr w:rsidR="0054216A" w:rsidRPr="000D0920" w:rsidTr="003D47C1">
        <w:tc>
          <w:tcPr>
            <w:tcW w:w="7072" w:type="dxa"/>
            <w:tcBorders>
              <w:top w:val="single" w:sz="4" w:space="0" w:color="auto"/>
              <w:left w:val="single" w:sz="4" w:space="0" w:color="auto"/>
              <w:bottom w:val="single" w:sz="4" w:space="0" w:color="auto"/>
              <w:right w:val="single" w:sz="4" w:space="0" w:color="auto"/>
            </w:tcBorders>
            <w:vAlign w:val="center"/>
          </w:tcPr>
          <w:p w:rsidR="0054216A" w:rsidRPr="000D0920" w:rsidRDefault="00C205C1" w:rsidP="00BB02E5">
            <w:pPr>
              <w:rPr>
                <w:b/>
              </w:rPr>
            </w:pPr>
            <w:r>
              <w:rPr>
                <w:b/>
              </w:rPr>
              <w:t>X</w:t>
            </w:r>
            <w:r w:rsidR="0054216A" w:rsidRPr="000D0920">
              <w:rPr>
                <w:b/>
              </w:rPr>
              <w:t>XI. Tvorba reklamného plagátu</w:t>
            </w:r>
          </w:p>
          <w:p w:rsidR="0054216A" w:rsidRPr="000D0920" w:rsidRDefault="0054216A" w:rsidP="00BB02E5">
            <w:pPr>
              <w:rPr>
                <w:i/>
              </w:rPr>
            </w:pPr>
            <w:r w:rsidRPr="000D0920">
              <w:rPr>
                <w:i/>
              </w:rPr>
              <w:t>*Ako vytvoriť úspešnú reklamu?</w:t>
            </w:r>
          </w:p>
          <w:p w:rsidR="0054216A" w:rsidRPr="000D0920" w:rsidRDefault="0054216A" w:rsidP="00BB02E5">
            <w:pPr>
              <w:rPr>
                <w:i/>
              </w:rPr>
            </w:pPr>
            <w:r w:rsidRPr="000D0920">
              <w:rPr>
                <w:i/>
              </w:rPr>
              <w:t>*Kto čo robí v reklamnej agentúre</w:t>
            </w:r>
          </w:p>
          <w:p w:rsidR="0054216A" w:rsidRPr="000D0920" w:rsidRDefault="0054216A" w:rsidP="00BB02E5">
            <w:pPr>
              <w:rPr>
                <w:i/>
              </w:rPr>
            </w:pPr>
            <w:r w:rsidRPr="000D0920">
              <w:rPr>
                <w:i/>
              </w:rPr>
              <w:t>*Ako postupovať pri tvorbe reklamného plagátu?</w:t>
            </w:r>
          </w:p>
          <w:p w:rsidR="0054216A" w:rsidRPr="000D0920" w:rsidRDefault="0054216A" w:rsidP="00BB02E5">
            <w:pPr>
              <w:rPr>
                <w:i/>
              </w:rPr>
            </w:pPr>
            <w:r w:rsidRPr="000D0920">
              <w:rPr>
                <w:i/>
              </w:rPr>
              <w:t>*Druhy reklamného textu</w:t>
            </w:r>
          </w:p>
          <w:p w:rsidR="0054216A" w:rsidRPr="000D0920" w:rsidRDefault="0054216A" w:rsidP="00BB02E5">
            <w:pPr>
              <w:rPr>
                <w:i/>
              </w:rPr>
            </w:pPr>
            <w:r w:rsidRPr="000D0920">
              <w:rPr>
                <w:i/>
              </w:rPr>
              <w:t xml:space="preserve">* Logo alebo </w:t>
            </w:r>
            <w:proofErr w:type="spellStart"/>
            <w:r w:rsidRPr="000D0920">
              <w:rPr>
                <w:i/>
              </w:rPr>
              <w:t>logotype</w:t>
            </w:r>
            <w:proofErr w:type="spellEnd"/>
          </w:p>
          <w:p w:rsidR="0054216A" w:rsidRPr="000D0920" w:rsidRDefault="0054216A" w:rsidP="00BB02E5">
            <w:pPr>
              <w:rPr>
                <w:i/>
              </w:rPr>
            </w:pPr>
            <w:r w:rsidRPr="000D0920">
              <w:rPr>
                <w:i/>
              </w:rPr>
              <w:t>*Kompozícia a farebnosť</w:t>
            </w:r>
          </w:p>
          <w:p w:rsidR="0054216A" w:rsidRPr="000D0920" w:rsidRDefault="0054216A" w:rsidP="00BB02E5">
            <w:pPr>
              <w:rPr>
                <w:i/>
              </w:rPr>
            </w:pPr>
            <w:r w:rsidRPr="000D0920">
              <w:rPr>
                <w:i/>
              </w:rPr>
              <w:t>*DTP a príprava do tlače</w:t>
            </w:r>
          </w:p>
        </w:tc>
        <w:tc>
          <w:tcPr>
            <w:tcW w:w="7072" w:type="dxa"/>
            <w:tcBorders>
              <w:top w:val="single" w:sz="4" w:space="0" w:color="auto"/>
              <w:left w:val="single" w:sz="4" w:space="0" w:color="auto"/>
              <w:bottom w:val="single" w:sz="4" w:space="0" w:color="auto"/>
              <w:right w:val="single" w:sz="4" w:space="0" w:color="auto"/>
            </w:tcBorders>
          </w:tcPr>
          <w:p w:rsidR="00C205C1" w:rsidRPr="000D0920" w:rsidRDefault="00C205C1" w:rsidP="00C205C1">
            <w:pPr>
              <w:rPr>
                <w:rFonts w:cstheme="minorHAnsi"/>
              </w:rPr>
            </w:pPr>
            <w:r w:rsidRPr="000D0920">
              <w:rPr>
                <w:rFonts w:cstheme="minorHAnsi"/>
              </w:rPr>
              <w:t>Multikultúrna výchova:</w:t>
            </w:r>
          </w:p>
          <w:p w:rsidR="00C205C1" w:rsidRPr="00DC3437" w:rsidRDefault="00C205C1" w:rsidP="00DC3437">
            <w:pPr>
              <w:rPr>
                <w:rFonts w:cstheme="minorHAnsi"/>
                <w:i/>
                <w:sz w:val="16"/>
                <w:szCs w:val="16"/>
              </w:rPr>
            </w:pPr>
            <w:r w:rsidRPr="00DC3437">
              <w:rPr>
                <w:rFonts w:cstheme="minorHAnsi"/>
                <w:i/>
                <w:sz w:val="16"/>
                <w:szCs w:val="16"/>
              </w:rPr>
              <w:t>Rešpektovať prirodzenú rozmanitosť spoločnosti.</w:t>
            </w:r>
          </w:p>
          <w:p w:rsidR="00C205C1" w:rsidRPr="00DC3437" w:rsidRDefault="00C205C1" w:rsidP="00DC3437">
            <w:pPr>
              <w:rPr>
                <w:rFonts w:cstheme="minorHAnsi"/>
                <w:i/>
                <w:sz w:val="16"/>
                <w:szCs w:val="16"/>
              </w:rPr>
            </w:pPr>
            <w:r w:rsidRPr="00DC3437">
              <w:rPr>
                <w:rFonts w:cstheme="minorHAnsi"/>
                <w:i/>
                <w:sz w:val="16"/>
                <w:szCs w:val="16"/>
              </w:rPr>
              <w:t>Spoznávať rozličné tradičné aj nové kultúry a</w:t>
            </w:r>
            <w:r w:rsidR="00DC3437" w:rsidRPr="00DC3437">
              <w:rPr>
                <w:rFonts w:cstheme="minorHAnsi"/>
                <w:i/>
                <w:sz w:val="16"/>
                <w:szCs w:val="16"/>
              </w:rPr>
              <w:t> </w:t>
            </w:r>
            <w:r w:rsidRPr="00DC3437">
              <w:rPr>
                <w:rFonts w:cstheme="minorHAnsi"/>
                <w:i/>
                <w:sz w:val="16"/>
                <w:szCs w:val="16"/>
              </w:rPr>
              <w:t>subkultúry</w:t>
            </w:r>
            <w:r w:rsidR="00DC3437" w:rsidRPr="00DC3437">
              <w:rPr>
                <w:rFonts w:cstheme="minorHAnsi"/>
                <w:i/>
                <w:sz w:val="16"/>
                <w:szCs w:val="16"/>
              </w:rPr>
              <w:t>.</w:t>
            </w:r>
          </w:p>
          <w:p w:rsidR="00C205C1" w:rsidRDefault="00C205C1" w:rsidP="00DC3437">
            <w:pPr>
              <w:rPr>
                <w:rFonts w:cstheme="minorHAnsi"/>
                <w:i/>
              </w:rPr>
            </w:pPr>
            <w:r w:rsidRPr="00DC3437">
              <w:rPr>
                <w:rFonts w:cstheme="minorHAnsi"/>
                <w:i/>
                <w:sz w:val="16"/>
                <w:szCs w:val="16"/>
              </w:rPr>
              <w:t>Akceptovať kultúrnu rozmanitosť ako spoločenskú realitu</w:t>
            </w:r>
            <w:r w:rsidR="00DC3437" w:rsidRPr="00DC3437">
              <w:rPr>
                <w:rFonts w:cstheme="minorHAnsi"/>
                <w:i/>
              </w:rPr>
              <w:t>.</w:t>
            </w:r>
          </w:p>
          <w:p w:rsidR="00BB02E5" w:rsidRPr="00DC3437" w:rsidRDefault="00BB02E5" w:rsidP="00DC3437">
            <w:pPr>
              <w:rPr>
                <w:rFonts w:cstheme="minorHAnsi"/>
                <w:i/>
              </w:rPr>
            </w:pPr>
          </w:p>
          <w:p w:rsidR="00C205C1" w:rsidRPr="000D0920" w:rsidRDefault="00C205C1" w:rsidP="00C205C1">
            <w:r w:rsidRPr="000D0920">
              <w:t>Osobnostný a sociálny rozvoj</w:t>
            </w:r>
            <w:r w:rsidR="00DC3437">
              <w:t>:</w:t>
            </w:r>
          </w:p>
          <w:p w:rsidR="005620A8" w:rsidRDefault="005620A8" w:rsidP="00DC3437">
            <w:pPr>
              <w:rPr>
                <w:rFonts w:cs="Arial"/>
                <w:i/>
                <w:sz w:val="18"/>
                <w:szCs w:val="18"/>
              </w:rPr>
            </w:pPr>
            <w:r>
              <w:rPr>
                <w:rFonts w:cs="Arial"/>
                <w:i/>
                <w:sz w:val="18"/>
                <w:szCs w:val="18"/>
              </w:rPr>
              <w:t>Rešpektovať rôzne typy</w:t>
            </w:r>
            <w:r w:rsidRPr="00DC3437">
              <w:rPr>
                <w:rFonts w:cs="Arial"/>
                <w:i/>
                <w:sz w:val="18"/>
                <w:szCs w:val="18"/>
              </w:rPr>
              <w:t xml:space="preserve"> ľudí, ich názorov a prístupov k riešeniu problémov</w:t>
            </w:r>
            <w:r>
              <w:rPr>
                <w:rFonts w:cs="Arial"/>
                <w:i/>
                <w:sz w:val="18"/>
                <w:szCs w:val="18"/>
              </w:rPr>
              <w:t>.</w:t>
            </w:r>
          </w:p>
          <w:p w:rsidR="0054216A" w:rsidRPr="00DC3437" w:rsidRDefault="005620A8" w:rsidP="00DC3437">
            <w:pPr>
              <w:rPr>
                <w:rFonts w:cs="Arial"/>
                <w:i/>
                <w:sz w:val="16"/>
                <w:szCs w:val="16"/>
              </w:rPr>
            </w:pPr>
            <w:r w:rsidRPr="00DC3437">
              <w:rPr>
                <w:rFonts w:cs="Arial"/>
                <w:i/>
                <w:sz w:val="16"/>
                <w:szCs w:val="16"/>
              </w:rPr>
              <w:t xml:space="preserve"> </w:t>
            </w:r>
            <w:r w:rsidR="00C205C1" w:rsidRPr="00DC3437">
              <w:rPr>
                <w:rFonts w:cs="Arial"/>
                <w:i/>
                <w:sz w:val="16"/>
                <w:szCs w:val="16"/>
              </w:rPr>
              <w:t>Získať  a uplatňovať základné sociálne zručnosti pre optimálne riešenie rôznych situácií</w:t>
            </w:r>
            <w:r w:rsidR="00DC3437" w:rsidRPr="00DC3437">
              <w:rPr>
                <w:rFonts w:cs="Arial"/>
                <w:i/>
                <w:sz w:val="16"/>
                <w:szCs w:val="16"/>
              </w:rPr>
              <w:t>.</w:t>
            </w:r>
          </w:p>
          <w:p w:rsidR="00C205C1" w:rsidRPr="00DC3437" w:rsidRDefault="00C205C1" w:rsidP="00DC3437">
            <w:pPr>
              <w:rPr>
                <w:i/>
              </w:rPr>
            </w:pPr>
            <w:r w:rsidRPr="00DC3437">
              <w:rPr>
                <w:i/>
                <w:sz w:val="16"/>
                <w:szCs w:val="16"/>
              </w:rPr>
              <w:t>Optimálne usmerňovať vlastné správanie a prejavovanie emócií</w:t>
            </w:r>
            <w:r w:rsidR="00DC3437" w:rsidRPr="00DC3437">
              <w:rPr>
                <w:i/>
              </w:rPr>
              <w:t>.</w:t>
            </w:r>
          </w:p>
        </w:tc>
      </w:tr>
      <w:tr w:rsidR="0054216A" w:rsidRPr="006F69AE" w:rsidTr="003D47C1">
        <w:trPr>
          <w:trHeight w:val="547"/>
        </w:trPr>
        <w:tc>
          <w:tcPr>
            <w:tcW w:w="7072" w:type="dxa"/>
            <w:tcBorders>
              <w:top w:val="single" w:sz="4" w:space="0" w:color="auto"/>
              <w:left w:val="single" w:sz="4" w:space="0" w:color="auto"/>
              <w:right w:val="single" w:sz="4" w:space="0" w:color="auto"/>
            </w:tcBorders>
            <w:vAlign w:val="center"/>
          </w:tcPr>
          <w:p w:rsidR="0054216A" w:rsidRPr="006F69AE" w:rsidRDefault="00C205C1" w:rsidP="00BB02E5">
            <w:pPr>
              <w:rPr>
                <w:i/>
              </w:rPr>
            </w:pPr>
            <w:r w:rsidRPr="006F69AE">
              <w:rPr>
                <w:b/>
              </w:rPr>
              <w:t>X</w:t>
            </w:r>
            <w:r w:rsidR="0054216A" w:rsidRPr="006F69AE">
              <w:rPr>
                <w:b/>
              </w:rPr>
              <w:t>XII. Tvorba vlastného mediálneho produktu a jeho zverejnenie v multimediálnom prostredí</w:t>
            </w:r>
          </w:p>
        </w:tc>
        <w:tc>
          <w:tcPr>
            <w:tcW w:w="7072" w:type="dxa"/>
            <w:tcBorders>
              <w:top w:val="single" w:sz="4" w:space="0" w:color="auto"/>
              <w:left w:val="single" w:sz="4" w:space="0" w:color="auto"/>
              <w:right w:val="single" w:sz="4" w:space="0" w:color="auto"/>
            </w:tcBorders>
          </w:tcPr>
          <w:p w:rsidR="00C205C1" w:rsidRPr="006F69AE" w:rsidRDefault="00C205C1" w:rsidP="00C205C1">
            <w:pPr>
              <w:rPr>
                <w:rFonts w:cstheme="minorHAnsi"/>
              </w:rPr>
            </w:pPr>
            <w:r w:rsidRPr="006F69AE">
              <w:rPr>
                <w:rFonts w:cstheme="minorHAnsi"/>
              </w:rPr>
              <w:t>Multikultúrna výchova:</w:t>
            </w:r>
          </w:p>
          <w:p w:rsidR="00C205C1" w:rsidRPr="00DC3437" w:rsidRDefault="00C205C1" w:rsidP="00DC3437">
            <w:pPr>
              <w:rPr>
                <w:rFonts w:cstheme="minorHAnsi"/>
                <w:i/>
                <w:sz w:val="16"/>
                <w:szCs w:val="16"/>
              </w:rPr>
            </w:pPr>
            <w:r w:rsidRPr="00DC3437">
              <w:rPr>
                <w:rFonts w:cstheme="minorHAnsi"/>
                <w:i/>
                <w:sz w:val="16"/>
                <w:szCs w:val="16"/>
              </w:rPr>
              <w:t>Rešpektovať prirodzenú rozmanitosť spoločnosti.</w:t>
            </w:r>
          </w:p>
          <w:p w:rsidR="00C205C1" w:rsidRPr="00DC3437" w:rsidRDefault="00C205C1" w:rsidP="00DC3437">
            <w:pPr>
              <w:rPr>
                <w:rFonts w:cstheme="minorHAnsi"/>
                <w:i/>
                <w:sz w:val="16"/>
                <w:szCs w:val="16"/>
              </w:rPr>
            </w:pPr>
            <w:r w:rsidRPr="00DC3437">
              <w:rPr>
                <w:rFonts w:cstheme="minorHAnsi"/>
                <w:i/>
                <w:sz w:val="16"/>
                <w:szCs w:val="16"/>
              </w:rPr>
              <w:t>Spoznávať rozličné tradičné aj nové kultúry a</w:t>
            </w:r>
            <w:r w:rsidR="00DC3437" w:rsidRPr="00DC3437">
              <w:rPr>
                <w:rFonts w:cstheme="minorHAnsi"/>
                <w:i/>
                <w:sz w:val="16"/>
                <w:szCs w:val="16"/>
              </w:rPr>
              <w:t> </w:t>
            </w:r>
            <w:r w:rsidRPr="00DC3437">
              <w:rPr>
                <w:rFonts w:cstheme="minorHAnsi"/>
                <w:i/>
                <w:sz w:val="16"/>
                <w:szCs w:val="16"/>
              </w:rPr>
              <w:t>subkultúry</w:t>
            </w:r>
            <w:r w:rsidR="00DC3437" w:rsidRPr="00DC3437">
              <w:rPr>
                <w:rFonts w:cstheme="minorHAnsi"/>
                <w:i/>
                <w:sz w:val="16"/>
                <w:szCs w:val="16"/>
              </w:rPr>
              <w:t>.</w:t>
            </w:r>
          </w:p>
          <w:p w:rsidR="00C205C1" w:rsidRPr="00DC3437" w:rsidRDefault="00C205C1" w:rsidP="00DC3437">
            <w:pPr>
              <w:rPr>
                <w:rFonts w:cstheme="minorHAnsi"/>
                <w:i/>
                <w:sz w:val="16"/>
                <w:szCs w:val="16"/>
              </w:rPr>
            </w:pPr>
            <w:r w:rsidRPr="00DC3437">
              <w:rPr>
                <w:rFonts w:cstheme="minorHAnsi"/>
                <w:i/>
                <w:sz w:val="16"/>
                <w:szCs w:val="16"/>
              </w:rPr>
              <w:t>Akceptovať kultúrnu rozmanitosť ako spoločenskú realitu</w:t>
            </w:r>
            <w:r w:rsidR="00DC3437" w:rsidRPr="00DC3437">
              <w:rPr>
                <w:rFonts w:cstheme="minorHAnsi"/>
                <w:i/>
                <w:sz w:val="16"/>
                <w:szCs w:val="16"/>
              </w:rPr>
              <w:t>.</w:t>
            </w:r>
          </w:p>
          <w:p w:rsidR="00C205C1" w:rsidRPr="006F69AE" w:rsidRDefault="00C205C1" w:rsidP="00C205C1">
            <w:r w:rsidRPr="006F69AE">
              <w:t>Osobnostný a sociálny rozvoj</w:t>
            </w:r>
            <w:r w:rsidR="00DC3437">
              <w:t>:</w:t>
            </w:r>
          </w:p>
          <w:p w:rsidR="005620A8" w:rsidRDefault="005620A8" w:rsidP="00DC3437">
            <w:pPr>
              <w:rPr>
                <w:rFonts w:cs="Arial"/>
                <w:i/>
                <w:sz w:val="16"/>
                <w:szCs w:val="16"/>
              </w:rPr>
            </w:pPr>
            <w:r>
              <w:rPr>
                <w:rFonts w:cs="Arial"/>
                <w:i/>
                <w:sz w:val="18"/>
                <w:szCs w:val="18"/>
              </w:rPr>
              <w:t>Rešpektovať rôzne typy</w:t>
            </w:r>
            <w:r w:rsidRPr="00DC3437">
              <w:rPr>
                <w:rFonts w:cs="Arial"/>
                <w:i/>
                <w:sz w:val="18"/>
                <w:szCs w:val="18"/>
              </w:rPr>
              <w:t xml:space="preserve"> ľudí, ich názorov a prístupov k riešeniu problémov</w:t>
            </w:r>
            <w:r>
              <w:rPr>
                <w:rFonts w:cs="Arial"/>
                <w:i/>
                <w:sz w:val="16"/>
                <w:szCs w:val="16"/>
              </w:rPr>
              <w:t>.</w:t>
            </w:r>
          </w:p>
          <w:p w:rsidR="0054216A" w:rsidRPr="00DC3437" w:rsidRDefault="00C205C1" w:rsidP="00DC3437">
            <w:pPr>
              <w:rPr>
                <w:rFonts w:cs="Arial"/>
                <w:i/>
                <w:sz w:val="16"/>
                <w:szCs w:val="16"/>
              </w:rPr>
            </w:pPr>
            <w:r w:rsidRPr="00DC3437">
              <w:rPr>
                <w:rFonts w:cs="Arial"/>
                <w:i/>
                <w:sz w:val="16"/>
                <w:szCs w:val="16"/>
              </w:rPr>
              <w:t>Získať  a uplatňovať základné sociálne zručnosti pre optimálne riešenie rôznych situácií</w:t>
            </w:r>
            <w:r w:rsidR="00DC3437" w:rsidRPr="00DC3437">
              <w:rPr>
                <w:rFonts w:cs="Arial"/>
                <w:i/>
                <w:sz w:val="16"/>
                <w:szCs w:val="16"/>
              </w:rPr>
              <w:t>.</w:t>
            </w:r>
          </w:p>
          <w:p w:rsidR="00C205C1" w:rsidRPr="00DC3437" w:rsidRDefault="00C205C1" w:rsidP="00DC3437">
            <w:pPr>
              <w:rPr>
                <w:i/>
              </w:rPr>
            </w:pPr>
            <w:r w:rsidRPr="00DC3437">
              <w:rPr>
                <w:i/>
                <w:sz w:val="16"/>
                <w:szCs w:val="16"/>
              </w:rPr>
              <w:t>Optimálne usmerňovať vlastné správanie a prejavovanie emócií</w:t>
            </w:r>
            <w:r w:rsidR="00DC3437" w:rsidRPr="00DC3437">
              <w:rPr>
                <w:i/>
                <w:sz w:val="16"/>
                <w:szCs w:val="16"/>
              </w:rPr>
              <w:t>.</w:t>
            </w:r>
          </w:p>
        </w:tc>
      </w:tr>
    </w:tbl>
    <w:p w:rsidR="00BB02E5" w:rsidRDefault="00BB02E5" w:rsidP="008959F3">
      <w:pPr>
        <w:autoSpaceDE w:val="0"/>
        <w:autoSpaceDN w:val="0"/>
        <w:adjustRightInd w:val="0"/>
        <w:spacing w:after="0" w:line="240" w:lineRule="auto"/>
        <w:rPr>
          <w:rFonts w:ascii="Arial" w:hAnsi="Arial" w:cs="Arial"/>
          <w:b/>
          <w:bCs/>
        </w:rPr>
      </w:pPr>
    </w:p>
    <w:p w:rsidR="008959F3" w:rsidRPr="006F69AE" w:rsidRDefault="008959F3" w:rsidP="008959F3">
      <w:pPr>
        <w:autoSpaceDE w:val="0"/>
        <w:autoSpaceDN w:val="0"/>
        <w:adjustRightInd w:val="0"/>
        <w:spacing w:after="0" w:line="240" w:lineRule="auto"/>
        <w:rPr>
          <w:rFonts w:ascii="Arial" w:hAnsi="Arial" w:cs="Arial"/>
          <w:b/>
          <w:bCs/>
        </w:rPr>
      </w:pPr>
      <w:r w:rsidRPr="006F69AE">
        <w:rPr>
          <w:rFonts w:ascii="Arial" w:hAnsi="Arial" w:cs="Arial"/>
          <w:b/>
          <w:bCs/>
        </w:rPr>
        <w:lastRenderedPageBreak/>
        <w:t>Stratégie vyu</w:t>
      </w:r>
      <w:r w:rsidRPr="006F69AE">
        <w:rPr>
          <w:rFonts w:ascii="Arial,Bold" w:hAnsi="Arial,Bold" w:cs="Arial,Bold"/>
          <w:b/>
          <w:bCs/>
        </w:rPr>
        <w:t>č</w:t>
      </w:r>
      <w:r w:rsidRPr="006F69AE">
        <w:rPr>
          <w:rFonts w:ascii="Arial" w:hAnsi="Arial" w:cs="Arial"/>
          <w:b/>
          <w:bCs/>
        </w:rPr>
        <w:t>ovania</w:t>
      </w:r>
    </w:p>
    <w:p w:rsidR="008959F3" w:rsidRDefault="008959F3" w:rsidP="008959F3">
      <w:pPr>
        <w:autoSpaceDE w:val="0"/>
        <w:autoSpaceDN w:val="0"/>
        <w:adjustRightInd w:val="0"/>
        <w:spacing w:after="0" w:line="240" w:lineRule="auto"/>
        <w:rPr>
          <w:rFonts w:ascii="Arial" w:hAnsi="Arial" w:cs="Arial"/>
          <w:b/>
          <w:bCs/>
          <w:sz w:val="28"/>
          <w:szCs w:val="28"/>
        </w:rPr>
      </w:pPr>
    </w:p>
    <w:p w:rsidR="008959F3" w:rsidRDefault="008959F3" w:rsidP="008959F3">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Metódy a formy práce </w:t>
      </w:r>
    </w:p>
    <w:p w:rsidR="008959F3" w:rsidRDefault="008959F3" w:rsidP="008959F3">
      <w:pPr>
        <w:autoSpaceDE w:val="0"/>
        <w:autoSpaceDN w:val="0"/>
        <w:adjustRightInd w:val="0"/>
        <w:spacing w:after="0" w:line="240" w:lineRule="auto"/>
        <w:rPr>
          <w:rFonts w:ascii="Arial" w:hAnsi="Arial" w:cs="Arial"/>
          <w:b/>
          <w:bCs/>
          <w:sz w:val="28"/>
          <w:szCs w:val="28"/>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heuristické a výskumné metódy, rozhovor, diskusia, postup činnosti, práca s internetom, sociálne interakčné učenie, brainstorming, </w:t>
      </w:r>
      <w:proofErr w:type="spellStart"/>
      <w:r>
        <w:rPr>
          <w:rFonts w:ascii="Arial" w:hAnsi="Arial" w:cs="Arial"/>
          <w:sz w:val="20"/>
          <w:szCs w:val="20"/>
        </w:rPr>
        <w:t>rolové</w:t>
      </w:r>
      <w:proofErr w:type="spellEnd"/>
      <w:r>
        <w:rPr>
          <w:rFonts w:ascii="Arial" w:hAnsi="Arial" w:cs="Arial"/>
          <w:sz w:val="20"/>
          <w:szCs w:val="20"/>
        </w:rPr>
        <w:t xml:space="preserve"> hry , dramatizácia, práca v dvojiciach a menších skupinkách, práca s pracovnými listami, problémová a projektová metóda, výklad, práca s printovými, médiami, práca s IKT, spolupráca s regionálnymi masmédiami, rozhovor, sebahodnotenie,  písomné práce</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b/>
          <w:sz w:val="24"/>
          <w:szCs w:val="24"/>
        </w:rPr>
        <w:t>Sociálne formy</w:t>
      </w:r>
      <w:r>
        <w:rPr>
          <w:rFonts w:ascii="Arial" w:hAnsi="Arial" w:cs="Arial"/>
          <w:sz w:val="20"/>
          <w:szCs w:val="20"/>
        </w:rPr>
        <w:t xml:space="preserve">: </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frontálne, individuálne, skupinové vyučovanie</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sz w:val="24"/>
          <w:szCs w:val="24"/>
        </w:rPr>
      </w:pPr>
      <w:r>
        <w:rPr>
          <w:rFonts w:ascii="Arial" w:hAnsi="Arial" w:cs="Arial"/>
          <w:b/>
          <w:sz w:val="24"/>
          <w:szCs w:val="24"/>
        </w:rPr>
        <w:t>Organizačné formy</w:t>
      </w:r>
    </w:p>
    <w:p w:rsidR="008959F3" w:rsidRDefault="008959F3" w:rsidP="008959F3">
      <w:pPr>
        <w:autoSpaceDE w:val="0"/>
        <w:autoSpaceDN w:val="0"/>
        <w:adjustRightInd w:val="0"/>
        <w:spacing w:after="0" w:line="240" w:lineRule="auto"/>
        <w:rPr>
          <w:rFonts w:ascii="Arial" w:hAnsi="Arial" w:cs="Arial"/>
          <w:b/>
          <w:sz w:val="24"/>
          <w:szCs w:val="24"/>
        </w:rPr>
      </w:pPr>
    </w:p>
    <w:p w:rsidR="008959F3" w:rsidRDefault="00576F4D"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vyučovacia hodina, </w:t>
      </w:r>
      <w:r w:rsidR="008959F3">
        <w:rPr>
          <w:rFonts w:ascii="Arial" w:hAnsi="Arial" w:cs="Arial"/>
          <w:sz w:val="20"/>
          <w:szCs w:val="20"/>
        </w:rPr>
        <w:t>domáca práca,  návšteva exteriéru</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Realizácia vyučovania prebieha jednak v kmeňových triedach, jednak v počítačových učebniach (využitie Internetu, multimédií,...). V špecifických prípadoch sa výučba uskutočňuje mimo priestorov školy (najmä redakcie príslušných médií).</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sz w:val="20"/>
          <w:szCs w:val="20"/>
        </w:rPr>
      </w:pPr>
    </w:p>
    <w:p w:rsidR="008959F3" w:rsidRDefault="008959F3" w:rsidP="008959F3">
      <w:pPr>
        <w:autoSpaceDE w:val="0"/>
        <w:autoSpaceDN w:val="0"/>
        <w:adjustRightInd w:val="0"/>
        <w:spacing w:after="0" w:line="240" w:lineRule="auto"/>
        <w:rPr>
          <w:rFonts w:ascii="Arial" w:hAnsi="Arial" w:cs="Arial"/>
          <w:b/>
          <w:sz w:val="28"/>
          <w:szCs w:val="28"/>
        </w:rPr>
      </w:pPr>
    </w:p>
    <w:p w:rsidR="008959F3" w:rsidRDefault="008959F3" w:rsidP="008959F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U</w:t>
      </w:r>
      <w:r>
        <w:rPr>
          <w:rFonts w:ascii="Arial,Bold" w:hAnsi="Arial,Bold" w:cs="Arial,Bold"/>
          <w:b/>
          <w:bCs/>
          <w:sz w:val="28"/>
          <w:szCs w:val="28"/>
        </w:rPr>
        <w:t>č</w:t>
      </w:r>
      <w:r>
        <w:rPr>
          <w:rFonts w:ascii="Arial" w:hAnsi="Arial" w:cs="Arial"/>
          <w:b/>
          <w:bCs/>
          <w:sz w:val="28"/>
          <w:szCs w:val="28"/>
        </w:rPr>
        <w:t>ebné zdroje</w:t>
      </w:r>
    </w:p>
    <w:p w:rsidR="008959F3" w:rsidRDefault="008959F3" w:rsidP="008959F3">
      <w:pPr>
        <w:autoSpaceDE w:val="0"/>
        <w:autoSpaceDN w:val="0"/>
        <w:adjustRightInd w:val="0"/>
        <w:spacing w:after="0" w:line="240" w:lineRule="auto"/>
        <w:rPr>
          <w:rFonts w:ascii="Arial" w:hAnsi="Arial" w:cs="Arial"/>
          <w:b/>
          <w:bCs/>
          <w:sz w:val="28"/>
          <w:szCs w:val="28"/>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Na podporou a aktiváciu vyučovania a učenia žiakov sa využijú nasledovné učebné zdroje:</w:t>
      </w:r>
    </w:p>
    <w:p w:rsidR="00F36FCA" w:rsidRDefault="00F36FCA" w:rsidP="00F36FCA">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Zasepa</w:t>
      </w:r>
      <w:proofErr w:type="spellEnd"/>
      <w:r>
        <w:rPr>
          <w:rFonts w:ascii="Arial" w:hAnsi="Arial" w:cs="Arial"/>
          <w:sz w:val="20"/>
          <w:szCs w:val="20"/>
        </w:rPr>
        <w:t>, T. a </w:t>
      </w:r>
      <w:proofErr w:type="spellStart"/>
      <w:r>
        <w:rPr>
          <w:rFonts w:ascii="Arial" w:hAnsi="Arial" w:cs="Arial"/>
          <w:sz w:val="20"/>
          <w:szCs w:val="20"/>
        </w:rPr>
        <w:t>kol</w:t>
      </w:r>
      <w:proofErr w:type="spellEnd"/>
      <w:r>
        <w:rPr>
          <w:rFonts w:ascii="Arial" w:hAnsi="Arial" w:cs="Arial"/>
          <w:sz w:val="20"/>
          <w:szCs w:val="20"/>
        </w:rPr>
        <w:t xml:space="preserve">: Mediálna výchova pre 5-9. ročník základnej školy. Bratislava: </w:t>
      </w:r>
      <w:proofErr w:type="spellStart"/>
      <w:r>
        <w:rPr>
          <w:rFonts w:ascii="Arial" w:hAnsi="Arial" w:cs="Arial"/>
          <w:sz w:val="20"/>
          <w:szCs w:val="20"/>
        </w:rPr>
        <w:t>Orbis</w:t>
      </w:r>
      <w:proofErr w:type="spellEnd"/>
      <w:r>
        <w:rPr>
          <w:rFonts w:ascii="Arial" w:hAnsi="Arial" w:cs="Arial"/>
          <w:sz w:val="20"/>
          <w:szCs w:val="20"/>
        </w:rPr>
        <w:t xml:space="preserve"> </w:t>
      </w:r>
      <w:proofErr w:type="spellStart"/>
      <w:r>
        <w:rPr>
          <w:rFonts w:ascii="Arial" w:hAnsi="Arial" w:cs="Arial"/>
          <w:sz w:val="20"/>
          <w:szCs w:val="20"/>
        </w:rPr>
        <w:t>Pictus</w:t>
      </w:r>
      <w:proofErr w:type="spellEnd"/>
      <w:r>
        <w:rPr>
          <w:rFonts w:ascii="Arial" w:hAnsi="Arial" w:cs="Arial"/>
          <w:sz w:val="20"/>
          <w:szCs w:val="20"/>
        </w:rPr>
        <w:t xml:space="preserve"> </w:t>
      </w:r>
      <w:proofErr w:type="spellStart"/>
      <w:r>
        <w:rPr>
          <w:rFonts w:ascii="Arial" w:hAnsi="Arial" w:cs="Arial"/>
          <w:sz w:val="20"/>
          <w:szCs w:val="20"/>
        </w:rPr>
        <w:t>Istropolitana</w:t>
      </w:r>
      <w:proofErr w:type="spellEnd"/>
      <w:r>
        <w:rPr>
          <w:rFonts w:ascii="Arial" w:hAnsi="Arial" w:cs="Arial"/>
          <w:sz w:val="20"/>
          <w:szCs w:val="20"/>
        </w:rPr>
        <w:t>, spol. s r.o., 2014.127 s.  ISBN978-80-8120-245-2</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internet, knižnica, ...</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Kačinová</w:t>
      </w:r>
      <w:proofErr w:type="spellEnd"/>
      <w:r>
        <w:rPr>
          <w:rFonts w:ascii="Arial" w:hAnsi="Arial" w:cs="Arial"/>
          <w:sz w:val="20"/>
          <w:szCs w:val="20"/>
        </w:rPr>
        <w:t>, V.: Mediá</w:t>
      </w:r>
      <w:r w:rsidR="00BF6531">
        <w:rPr>
          <w:rFonts w:ascii="Arial" w:hAnsi="Arial" w:cs="Arial"/>
          <w:sz w:val="20"/>
          <w:szCs w:val="20"/>
        </w:rPr>
        <w:t>lna výchova – učebné texty pre 8.,9</w:t>
      </w:r>
      <w:r>
        <w:rPr>
          <w:rFonts w:ascii="Arial" w:hAnsi="Arial" w:cs="Arial"/>
          <w:sz w:val="20"/>
          <w:szCs w:val="20"/>
        </w:rPr>
        <w:t xml:space="preserve">. ročník ZŠ I. a </w:t>
      </w:r>
      <w:proofErr w:type="spellStart"/>
      <w:r>
        <w:rPr>
          <w:rFonts w:ascii="Arial" w:hAnsi="Arial" w:cs="Arial"/>
          <w:sz w:val="20"/>
          <w:szCs w:val="20"/>
        </w:rPr>
        <w:t>II.časť</w:t>
      </w:r>
      <w:proofErr w:type="spellEnd"/>
      <w:r>
        <w:rPr>
          <w:rFonts w:ascii="Arial" w:hAnsi="Arial" w:cs="Arial"/>
          <w:sz w:val="20"/>
          <w:szCs w:val="20"/>
        </w:rPr>
        <w:t>. Bratislava: ŠPÚ, 2005.</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*PC s pripojením na internet, fotoaparát, televízia, skener,</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printové médiá a periodiká rôzneho žánru, </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ukážky platní, </w:t>
      </w:r>
      <w:proofErr w:type="spellStart"/>
      <w:r>
        <w:rPr>
          <w:rFonts w:ascii="Arial" w:hAnsi="Arial" w:cs="Arial"/>
          <w:sz w:val="20"/>
          <w:szCs w:val="20"/>
        </w:rPr>
        <w:t>vhs</w:t>
      </w:r>
      <w:proofErr w:type="spellEnd"/>
      <w:r>
        <w:rPr>
          <w:rFonts w:ascii="Arial" w:hAnsi="Arial" w:cs="Arial"/>
          <w:sz w:val="20"/>
          <w:szCs w:val="20"/>
        </w:rPr>
        <w:t xml:space="preserve"> a mg kaziet a</w:t>
      </w:r>
      <w:r w:rsidR="00D44C05">
        <w:rPr>
          <w:rFonts w:ascii="Arial" w:hAnsi="Arial" w:cs="Arial"/>
          <w:sz w:val="20"/>
          <w:szCs w:val="20"/>
        </w:rPr>
        <w:t xml:space="preserve"> </w:t>
      </w:r>
      <w:r>
        <w:rPr>
          <w:rFonts w:ascii="Arial" w:hAnsi="Arial" w:cs="Arial"/>
          <w:sz w:val="20"/>
          <w:szCs w:val="20"/>
        </w:rPr>
        <w:t>kotúčov, plastových LP, diafilmov, tlačiarenské pomôcky, ...</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metodická príručka k </w:t>
      </w:r>
      <w:proofErr w:type="spellStart"/>
      <w:r>
        <w:rPr>
          <w:rFonts w:ascii="Arial" w:hAnsi="Arial" w:cs="Arial"/>
          <w:sz w:val="20"/>
          <w:szCs w:val="20"/>
        </w:rPr>
        <w:t>dvd</w:t>
      </w:r>
      <w:proofErr w:type="spellEnd"/>
      <w:r>
        <w:rPr>
          <w:rFonts w:ascii="Arial" w:hAnsi="Arial" w:cs="Arial"/>
          <w:sz w:val="20"/>
          <w:szCs w:val="20"/>
        </w:rPr>
        <w:t xml:space="preserve"> ovce.sk</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dvd</w:t>
      </w:r>
      <w:proofErr w:type="spellEnd"/>
      <w:r>
        <w:rPr>
          <w:rFonts w:ascii="Arial" w:hAnsi="Arial" w:cs="Arial"/>
          <w:sz w:val="20"/>
          <w:szCs w:val="20"/>
        </w:rPr>
        <w:t xml:space="preserve">, cd, </w:t>
      </w:r>
      <w:proofErr w:type="spellStart"/>
      <w:r>
        <w:rPr>
          <w:rFonts w:ascii="Arial" w:hAnsi="Arial" w:cs="Arial"/>
          <w:sz w:val="20"/>
          <w:szCs w:val="20"/>
        </w:rPr>
        <w:t>vhs</w:t>
      </w:r>
      <w:proofErr w:type="spellEnd"/>
      <w:r>
        <w:rPr>
          <w:rFonts w:ascii="Arial" w:hAnsi="Arial" w:cs="Arial"/>
          <w:sz w:val="20"/>
          <w:szCs w:val="20"/>
        </w:rPr>
        <w:t xml:space="preserve">. nahrávky relácie Mediálny špióni z STV </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www.pravda.sk , </w:t>
      </w:r>
      <w:hyperlink r:id="rId6" w:history="1">
        <w:r>
          <w:rPr>
            <w:rStyle w:val="Hypertextovprepojenie"/>
            <w:rFonts w:ascii="Arial" w:hAnsi="Arial" w:cs="Arial"/>
            <w:sz w:val="20"/>
            <w:szCs w:val="20"/>
          </w:rPr>
          <w:t>www.stv.sk</w:t>
        </w:r>
      </w:hyperlink>
      <w:r>
        <w:rPr>
          <w:rFonts w:ascii="Arial" w:hAnsi="Arial" w:cs="Arial"/>
          <w:sz w:val="20"/>
          <w:szCs w:val="20"/>
        </w:rPr>
        <w:t xml:space="preserve">, </w:t>
      </w:r>
      <w:hyperlink r:id="rId7" w:history="1">
        <w:r>
          <w:rPr>
            <w:rStyle w:val="Hypertextovprepojenie"/>
            <w:rFonts w:ascii="Arial" w:hAnsi="Arial" w:cs="Arial"/>
            <w:sz w:val="20"/>
            <w:szCs w:val="20"/>
          </w:rPr>
          <w:t>www.ta3.com</w:t>
        </w:r>
      </w:hyperlink>
      <w:r>
        <w:rPr>
          <w:rFonts w:ascii="Arial" w:hAnsi="Arial" w:cs="Arial"/>
          <w:sz w:val="20"/>
          <w:szCs w:val="20"/>
        </w:rPr>
        <w:t xml:space="preserve"> , </w:t>
      </w:r>
      <w:hyperlink r:id="rId8" w:history="1">
        <w:r>
          <w:rPr>
            <w:rStyle w:val="Hypertextovprepojenie"/>
            <w:rFonts w:ascii="Arial" w:hAnsi="Arial" w:cs="Arial"/>
            <w:sz w:val="20"/>
            <w:szCs w:val="20"/>
          </w:rPr>
          <w:t>www.rozhlas.sk</w:t>
        </w:r>
      </w:hyperlink>
      <w:r>
        <w:rPr>
          <w:rFonts w:ascii="Arial" w:hAnsi="Arial" w:cs="Arial"/>
          <w:sz w:val="20"/>
          <w:szCs w:val="20"/>
        </w:rPr>
        <w:t xml:space="preserve"> , </w:t>
      </w:r>
      <w:hyperlink r:id="rId9" w:history="1">
        <w:r>
          <w:rPr>
            <w:rStyle w:val="Hypertextovprepojenie"/>
            <w:rFonts w:ascii="Arial" w:hAnsi="Arial" w:cs="Arial"/>
            <w:sz w:val="20"/>
            <w:szCs w:val="20"/>
          </w:rPr>
          <w:t>www.tasr.sk</w:t>
        </w:r>
      </w:hyperlink>
      <w:r>
        <w:rPr>
          <w:rFonts w:ascii="Arial" w:hAnsi="Arial" w:cs="Arial"/>
          <w:sz w:val="20"/>
          <w:szCs w:val="20"/>
        </w:rPr>
        <w:t xml:space="preserve">, </w:t>
      </w:r>
      <w:hyperlink r:id="rId10" w:history="1">
        <w:r>
          <w:rPr>
            <w:rStyle w:val="Hypertextovprepojenie"/>
            <w:rFonts w:ascii="Arial" w:hAnsi="Arial" w:cs="Arial"/>
            <w:sz w:val="20"/>
            <w:szCs w:val="20"/>
          </w:rPr>
          <w:t>www.markiza.sk</w:t>
        </w:r>
      </w:hyperlink>
      <w:r>
        <w:rPr>
          <w:rFonts w:ascii="Arial" w:hAnsi="Arial" w:cs="Arial"/>
          <w:sz w:val="20"/>
          <w:szCs w:val="20"/>
        </w:rPr>
        <w:t xml:space="preserve"> , </w:t>
      </w:r>
      <w:hyperlink r:id="rId11" w:history="1">
        <w:r>
          <w:rPr>
            <w:rStyle w:val="Hypertextovprepojenie"/>
            <w:rFonts w:ascii="Arial" w:hAnsi="Arial" w:cs="Arial"/>
            <w:sz w:val="20"/>
            <w:szCs w:val="20"/>
          </w:rPr>
          <w:t>www.ovce.sk</w:t>
        </w:r>
      </w:hyperlink>
      <w:r>
        <w:rPr>
          <w:rFonts w:ascii="Arial" w:hAnsi="Arial" w:cs="Arial"/>
          <w:sz w:val="20"/>
          <w:szCs w:val="20"/>
        </w:rPr>
        <w:t xml:space="preserve">, </w:t>
      </w:r>
      <w:hyperlink r:id="rId12" w:history="1">
        <w:r>
          <w:rPr>
            <w:rStyle w:val="Hypertextovprepojenie"/>
            <w:rFonts w:ascii="Arial" w:hAnsi="Arial" w:cs="Arial"/>
            <w:sz w:val="20"/>
            <w:szCs w:val="20"/>
          </w:rPr>
          <w:t>www.zodpovedne.sk</w:t>
        </w:r>
      </w:hyperlink>
      <w:r>
        <w:rPr>
          <w:rFonts w:ascii="Arial" w:hAnsi="Arial" w:cs="Arial"/>
          <w:sz w:val="20"/>
          <w:szCs w:val="20"/>
        </w:rPr>
        <w:t>, www.medialne.sk</w:t>
      </w:r>
    </w:p>
    <w:p w:rsidR="008959F3" w:rsidRDefault="00012D79" w:rsidP="008959F3">
      <w:pPr>
        <w:autoSpaceDE w:val="0"/>
        <w:autoSpaceDN w:val="0"/>
        <w:adjustRightInd w:val="0"/>
        <w:spacing w:after="0" w:line="240" w:lineRule="auto"/>
        <w:rPr>
          <w:rFonts w:ascii="Arial" w:hAnsi="Arial" w:cs="Arial"/>
          <w:sz w:val="20"/>
          <w:szCs w:val="20"/>
        </w:rPr>
      </w:pPr>
      <w:hyperlink r:id="rId13" w:history="1">
        <w:r w:rsidR="008959F3">
          <w:rPr>
            <w:rStyle w:val="Hypertextovprepojenie"/>
            <w:rFonts w:ascii="Arial" w:hAnsi="Arial" w:cs="Arial"/>
            <w:sz w:val="20"/>
            <w:szCs w:val="20"/>
          </w:rPr>
          <w:t>www.joj.sk</w:t>
        </w:r>
      </w:hyperlink>
      <w:r w:rsidR="008959F3">
        <w:rPr>
          <w:rFonts w:ascii="Arial" w:hAnsi="Arial" w:cs="Arial"/>
          <w:sz w:val="20"/>
          <w:szCs w:val="20"/>
        </w:rPr>
        <w:t xml:space="preserve"> , </w:t>
      </w:r>
      <w:hyperlink r:id="rId14" w:history="1">
        <w:r w:rsidR="008959F3">
          <w:rPr>
            <w:rStyle w:val="Hypertextovprepojenie"/>
            <w:rFonts w:ascii="Arial" w:hAnsi="Arial" w:cs="Arial"/>
            <w:sz w:val="20"/>
            <w:szCs w:val="20"/>
          </w:rPr>
          <w:t>www.stv.sk</w:t>
        </w:r>
      </w:hyperlink>
      <w:r w:rsidR="008959F3">
        <w:rPr>
          <w:rFonts w:ascii="Arial" w:hAnsi="Arial" w:cs="Arial"/>
          <w:sz w:val="20"/>
          <w:szCs w:val="20"/>
        </w:rPr>
        <w:t xml:space="preserve">, </w:t>
      </w:r>
      <w:hyperlink r:id="rId15" w:history="1">
        <w:r w:rsidR="008959F3">
          <w:rPr>
            <w:rStyle w:val="Hypertextovprepojenie"/>
            <w:rFonts w:ascii="Arial" w:hAnsi="Arial" w:cs="Arial"/>
            <w:sz w:val="20"/>
            <w:szCs w:val="20"/>
          </w:rPr>
          <w:t>www.rada-rtv.sk</w:t>
        </w:r>
      </w:hyperlink>
      <w:r w:rsidR="008959F3">
        <w:rPr>
          <w:rFonts w:ascii="Arial" w:hAnsi="Arial" w:cs="Arial"/>
          <w:sz w:val="20"/>
          <w:szCs w:val="20"/>
        </w:rPr>
        <w:t xml:space="preserve">, </w:t>
      </w:r>
      <w:hyperlink r:id="rId16" w:history="1">
        <w:r w:rsidR="008959F3">
          <w:rPr>
            <w:rStyle w:val="Hypertextovprepojenie"/>
            <w:rFonts w:ascii="Arial" w:hAnsi="Arial" w:cs="Arial"/>
            <w:sz w:val="20"/>
            <w:szCs w:val="20"/>
          </w:rPr>
          <w:t>www.rpr.sk</w:t>
        </w:r>
      </w:hyperlink>
      <w:r w:rsidR="008959F3">
        <w:rPr>
          <w:rFonts w:ascii="Arial" w:hAnsi="Arial" w:cs="Arial"/>
          <w:sz w:val="20"/>
          <w:szCs w:val="20"/>
        </w:rPr>
        <w:t xml:space="preserve">, </w:t>
      </w:r>
      <w:hyperlink r:id="rId17" w:history="1">
        <w:r w:rsidR="008959F3">
          <w:rPr>
            <w:rStyle w:val="Hypertextovprepojenie"/>
            <w:rFonts w:ascii="Arial" w:hAnsi="Arial" w:cs="Arial"/>
            <w:sz w:val="20"/>
            <w:szCs w:val="20"/>
          </w:rPr>
          <w:t>www.bellamos.sk</w:t>
        </w:r>
      </w:hyperlink>
      <w:r w:rsidR="008959F3">
        <w:rPr>
          <w:rFonts w:ascii="Arial" w:hAnsi="Arial" w:cs="Arial"/>
          <w:sz w:val="20"/>
          <w:szCs w:val="20"/>
        </w:rPr>
        <w:t xml:space="preserve">, </w:t>
      </w:r>
      <w:hyperlink r:id="rId18" w:history="1">
        <w:r w:rsidR="008959F3">
          <w:rPr>
            <w:rStyle w:val="Hypertextovprepojenie"/>
            <w:rFonts w:ascii="Arial" w:hAnsi="Arial" w:cs="Arial"/>
            <w:sz w:val="20"/>
            <w:szCs w:val="20"/>
          </w:rPr>
          <w:t>www.rozpravky.sk</w:t>
        </w:r>
      </w:hyperlink>
      <w:r w:rsidR="008959F3">
        <w:rPr>
          <w:rFonts w:ascii="Arial" w:hAnsi="Arial" w:cs="Arial"/>
          <w:sz w:val="20"/>
          <w:szCs w:val="20"/>
        </w:rPr>
        <w:t xml:space="preserve">, </w:t>
      </w:r>
      <w:hyperlink r:id="rId19" w:history="1">
        <w:r w:rsidR="008959F3">
          <w:rPr>
            <w:rStyle w:val="Hypertextovprepojenie"/>
            <w:rFonts w:ascii="Arial" w:hAnsi="Arial" w:cs="Arial"/>
            <w:sz w:val="20"/>
            <w:szCs w:val="20"/>
          </w:rPr>
          <w:t>www.mediatvorive.cz</w:t>
        </w:r>
      </w:hyperlink>
      <w:r w:rsidR="008959F3">
        <w:rPr>
          <w:rFonts w:ascii="Arial" w:hAnsi="Arial" w:cs="Arial"/>
          <w:sz w:val="20"/>
          <w:szCs w:val="20"/>
        </w:rPr>
        <w:t>, www.pomoc.sk</w:t>
      </w:r>
    </w:p>
    <w:p w:rsidR="00D44C05" w:rsidRDefault="00576F4D" w:rsidP="008959F3">
      <w:pPr>
        <w:autoSpaceDE w:val="0"/>
        <w:autoSpaceDN w:val="0"/>
        <w:adjustRightInd w:val="0"/>
        <w:spacing w:after="0" w:line="240" w:lineRule="auto"/>
        <w:rPr>
          <w:rFonts w:ascii="Arial" w:hAnsi="Arial" w:cs="Arial"/>
          <w:b/>
          <w:sz w:val="28"/>
          <w:szCs w:val="28"/>
        </w:rPr>
      </w:pPr>
      <w:r>
        <w:rPr>
          <w:rFonts w:ascii="Arial" w:hAnsi="Arial" w:cs="Arial"/>
          <w:sz w:val="20"/>
          <w:szCs w:val="20"/>
        </w:rPr>
        <w:t xml:space="preserve">*kol. autorov: Mediálna výchova pre 5.-9. ročník základnej školy, Bratislava: </w:t>
      </w:r>
      <w:proofErr w:type="spellStart"/>
      <w:r>
        <w:rPr>
          <w:rFonts w:ascii="Arial" w:hAnsi="Arial" w:cs="Arial"/>
          <w:sz w:val="20"/>
          <w:szCs w:val="20"/>
        </w:rPr>
        <w:t>Orbis</w:t>
      </w:r>
      <w:proofErr w:type="spellEnd"/>
      <w:r>
        <w:rPr>
          <w:rFonts w:ascii="Arial" w:hAnsi="Arial" w:cs="Arial"/>
          <w:sz w:val="20"/>
          <w:szCs w:val="20"/>
        </w:rPr>
        <w:t xml:space="preserve"> </w:t>
      </w:r>
      <w:proofErr w:type="spellStart"/>
      <w:r>
        <w:rPr>
          <w:rFonts w:ascii="Arial" w:hAnsi="Arial" w:cs="Arial"/>
          <w:sz w:val="20"/>
          <w:szCs w:val="20"/>
        </w:rPr>
        <w:t>pictus</w:t>
      </w:r>
      <w:proofErr w:type="spellEnd"/>
      <w:r>
        <w:rPr>
          <w:rFonts w:ascii="Arial" w:hAnsi="Arial" w:cs="Arial"/>
          <w:sz w:val="20"/>
          <w:szCs w:val="20"/>
        </w:rPr>
        <w:t>, 2014</w:t>
      </w:r>
    </w:p>
    <w:p w:rsidR="00D44C05" w:rsidRDefault="00D44C05" w:rsidP="008959F3">
      <w:pPr>
        <w:autoSpaceDE w:val="0"/>
        <w:autoSpaceDN w:val="0"/>
        <w:adjustRightInd w:val="0"/>
        <w:spacing w:after="0" w:line="240" w:lineRule="auto"/>
        <w:rPr>
          <w:rFonts w:ascii="Arial" w:hAnsi="Arial" w:cs="Arial"/>
          <w:b/>
          <w:sz w:val="28"/>
          <w:szCs w:val="28"/>
        </w:rPr>
      </w:pPr>
    </w:p>
    <w:p w:rsidR="008959F3" w:rsidRDefault="008959F3" w:rsidP="008959F3">
      <w:pPr>
        <w:autoSpaceDE w:val="0"/>
        <w:autoSpaceDN w:val="0"/>
        <w:adjustRightInd w:val="0"/>
        <w:spacing w:after="0" w:line="240" w:lineRule="auto"/>
        <w:rPr>
          <w:rFonts w:ascii="Arial" w:hAnsi="Arial" w:cs="Arial"/>
          <w:b/>
          <w:sz w:val="28"/>
          <w:szCs w:val="28"/>
        </w:rPr>
      </w:pPr>
      <w:r>
        <w:rPr>
          <w:rFonts w:ascii="Arial" w:hAnsi="Arial" w:cs="Arial"/>
          <w:b/>
          <w:sz w:val="28"/>
          <w:szCs w:val="28"/>
        </w:rPr>
        <w:t>Metódy hodnotenia</w:t>
      </w:r>
    </w:p>
    <w:p w:rsidR="008959F3" w:rsidRDefault="008959F3" w:rsidP="008959F3">
      <w:pPr>
        <w:autoSpaceDE w:val="0"/>
        <w:autoSpaceDN w:val="0"/>
        <w:adjustRightInd w:val="0"/>
        <w:spacing w:after="0" w:line="240" w:lineRule="auto"/>
        <w:rPr>
          <w:rFonts w:ascii="Arial" w:hAnsi="Arial" w:cs="Arial"/>
          <w:b/>
          <w:sz w:val="28"/>
          <w:szCs w:val="28"/>
        </w:rPr>
      </w:pP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Na hodine mediálnej výchovy žiakov hodnotíme známkou v zmysle platného metodického pokynu č. 22/2011 na hodnotenie žiakov základnej školy. Pre hodnotenie budú využívané samostatne vypracované úlohy, práce vo dvojiciach, skupinách a ústne skúšanie ako aj domáce úlohy.</w:t>
      </w: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Žiaci sú klasifikovaný známkou.</w:t>
      </w:r>
      <w:r w:rsidR="007A5D24" w:rsidRPr="007A5D24">
        <w:rPr>
          <w:rFonts w:ascii="Arial" w:hAnsi="Arial" w:cs="Arial"/>
          <w:sz w:val="24"/>
          <w:szCs w:val="24"/>
        </w:rPr>
        <w:t xml:space="preserve"> </w:t>
      </w:r>
      <w:r w:rsidR="007A5D24">
        <w:rPr>
          <w:rFonts w:ascii="Arial" w:hAnsi="Arial" w:cs="Arial"/>
          <w:sz w:val="24"/>
          <w:szCs w:val="24"/>
        </w:rPr>
        <w:t xml:space="preserve">Za štvrťrok by mal dostať aspoň dve známky. </w:t>
      </w:r>
      <w:r>
        <w:rPr>
          <w:rFonts w:ascii="Arial" w:hAnsi="Arial" w:cs="Arial"/>
          <w:sz w:val="24"/>
          <w:szCs w:val="24"/>
        </w:rPr>
        <w:t xml:space="preserve"> V priebehu polroka by mal žiak dostať aspoň jednu známku z ústnej odpovede resp. z ústneho prezentovania záverov z vykonanej aktivity. </w:t>
      </w: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Všetky písomné práce budú hodnotené podľa stupnice: </w:t>
      </w: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100% - 90% - výborný (1)</w:t>
      </w: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89% - 75% - chválitebný (2)</w:t>
      </w: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74% - 50%  - dobrý (3)</w:t>
      </w: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49% - 25%  - dostatočný (4)</w:t>
      </w: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24% -  0%   - nedostatočný (5)</w:t>
      </w:r>
    </w:p>
    <w:p w:rsidR="008959F3" w:rsidRDefault="008959F3" w:rsidP="008959F3">
      <w:pPr>
        <w:autoSpaceDE w:val="0"/>
        <w:autoSpaceDN w:val="0"/>
        <w:adjustRightInd w:val="0"/>
        <w:spacing w:after="0" w:line="240" w:lineRule="auto"/>
        <w:rPr>
          <w:rFonts w:ascii="Arial" w:hAnsi="Arial" w:cs="Arial"/>
          <w:sz w:val="24"/>
          <w:szCs w:val="24"/>
        </w:rPr>
      </w:pPr>
    </w:p>
    <w:p w:rsidR="008959F3" w:rsidRDefault="008959F3" w:rsidP="008959F3">
      <w:pPr>
        <w:autoSpaceDE w:val="0"/>
        <w:autoSpaceDN w:val="0"/>
        <w:adjustRightInd w:val="0"/>
        <w:spacing w:after="0" w:line="240" w:lineRule="auto"/>
        <w:rPr>
          <w:rFonts w:ascii="Arial" w:hAnsi="Arial" w:cs="Arial"/>
          <w:sz w:val="24"/>
          <w:szCs w:val="24"/>
        </w:rPr>
      </w:pPr>
      <w:r>
        <w:rPr>
          <w:rFonts w:ascii="Arial" w:hAnsi="Arial" w:cs="Arial"/>
          <w:sz w:val="24"/>
          <w:szCs w:val="24"/>
        </w:rPr>
        <w:t>Žiak je hodnotený aj za nadštandardnú aktivitu na hodine, ktorá súvisí s vyučovacím procesom – napríklad tvorivé nápady nad rámec povinných úloh, referát k danej téme či celkový prehľad o aktuálnom dianí na  mediálnom poli.</w:t>
      </w:r>
    </w:p>
    <w:p w:rsidR="008959F3" w:rsidRDefault="008959F3" w:rsidP="008959F3">
      <w:pPr>
        <w:autoSpaceDE w:val="0"/>
        <w:autoSpaceDN w:val="0"/>
        <w:adjustRightInd w:val="0"/>
        <w:spacing w:after="0" w:line="240" w:lineRule="auto"/>
        <w:rPr>
          <w:rFonts w:ascii="Arial" w:hAnsi="Arial" w:cs="Arial"/>
          <w:sz w:val="24"/>
          <w:szCs w:val="24"/>
        </w:rPr>
      </w:pPr>
    </w:p>
    <w:p w:rsidR="008959F3" w:rsidRDefault="008959F3" w:rsidP="008959F3">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Hodnotenie projektov, žiackych prezentácií </w:t>
      </w:r>
    </w:p>
    <w:p w:rsidR="008959F3" w:rsidRDefault="008959F3" w:rsidP="008959F3">
      <w:pPr>
        <w:autoSpaceDE w:val="0"/>
        <w:autoSpaceDN w:val="0"/>
        <w:adjustRightInd w:val="0"/>
        <w:spacing w:after="0" w:line="240" w:lineRule="auto"/>
        <w:rPr>
          <w:rFonts w:ascii="Arial" w:hAnsi="Arial" w:cs="Arial"/>
          <w:b/>
          <w:sz w:val="24"/>
          <w:szCs w:val="24"/>
        </w:rPr>
      </w:pP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Tvorivosť </w:t>
      </w:r>
      <w:r>
        <w:rPr>
          <w:rFonts w:ascii="Arial" w:hAnsi="Arial" w:cs="Arial"/>
          <w:sz w:val="24"/>
          <w:szCs w:val="24"/>
        </w:rPr>
        <w:t xml:space="preserve">– </w:t>
      </w:r>
      <w:r>
        <w:rPr>
          <w:rFonts w:ascii="Arial" w:hAnsi="Arial" w:cs="Arial"/>
          <w:sz w:val="20"/>
          <w:szCs w:val="20"/>
        </w:rPr>
        <w:t>vlastný prínos – 20% - žiak uplatňuje vlastné nápady, je otvorený novým podnetom, dokáže vyjadriť veku primerané postoje</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Informácie </w:t>
      </w:r>
      <w:r>
        <w:rPr>
          <w:rFonts w:ascii="Arial" w:hAnsi="Arial" w:cs="Arial"/>
          <w:b/>
          <w:i/>
          <w:sz w:val="20"/>
          <w:szCs w:val="20"/>
        </w:rPr>
        <w:t xml:space="preserve"> - </w:t>
      </w:r>
      <w:r>
        <w:rPr>
          <w:rFonts w:ascii="Arial" w:hAnsi="Arial" w:cs="Arial"/>
          <w:sz w:val="20"/>
          <w:szCs w:val="20"/>
        </w:rPr>
        <w:t>výber zdrojov – 10% - samostatne si vie vybrať vhodný zdroj informácií</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Grafický prejav </w:t>
      </w:r>
      <w:r>
        <w:rPr>
          <w:rFonts w:ascii="Arial" w:hAnsi="Arial" w:cs="Arial"/>
          <w:sz w:val="20"/>
          <w:szCs w:val="20"/>
        </w:rPr>
        <w:t>– 20% - žiak si zvolí vhodnú grafickú formu prezentácie, esteticky vyberie prvky prezentácie a ich množstvo</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Pojmy a poznatky </w:t>
      </w:r>
      <w:r>
        <w:rPr>
          <w:rFonts w:ascii="Arial" w:hAnsi="Arial" w:cs="Arial"/>
          <w:sz w:val="20"/>
          <w:szCs w:val="20"/>
        </w:rPr>
        <w:t>– 10%</w:t>
      </w:r>
      <w:r>
        <w:rPr>
          <w:rFonts w:ascii="Arial" w:hAnsi="Arial" w:cs="Arial"/>
          <w:b/>
          <w:i/>
          <w:sz w:val="20"/>
          <w:szCs w:val="20"/>
        </w:rPr>
        <w:t xml:space="preserve"> </w:t>
      </w:r>
      <w:r>
        <w:rPr>
          <w:rFonts w:ascii="Arial" w:hAnsi="Arial" w:cs="Arial"/>
          <w:sz w:val="20"/>
          <w:szCs w:val="20"/>
        </w:rPr>
        <w:t>- využíva ich veku primerane</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Reakcie na otázky </w:t>
      </w:r>
      <w:r>
        <w:rPr>
          <w:rFonts w:ascii="Arial" w:hAnsi="Arial" w:cs="Arial"/>
          <w:sz w:val="20"/>
          <w:szCs w:val="20"/>
        </w:rPr>
        <w:t>spolužiakov, pedagóga – 20% - pohotovo reaguje na otázky a prijíma pochvalu i kritiku</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Prezentácia </w:t>
      </w:r>
      <w:r>
        <w:rPr>
          <w:rFonts w:ascii="Arial" w:hAnsi="Arial" w:cs="Arial"/>
          <w:sz w:val="20"/>
          <w:szCs w:val="20"/>
        </w:rPr>
        <w:t xml:space="preserve"> - 10% - žiak je schopný správne, výstižne a samosta</w:t>
      </w:r>
      <w:r w:rsidR="00E31773">
        <w:rPr>
          <w:rFonts w:ascii="Arial" w:hAnsi="Arial" w:cs="Arial"/>
          <w:sz w:val="20"/>
          <w:szCs w:val="20"/>
        </w:rPr>
        <w:t>t</w:t>
      </w:r>
      <w:r>
        <w:rPr>
          <w:rFonts w:ascii="Arial" w:hAnsi="Arial" w:cs="Arial"/>
          <w:sz w:val="20"/>
          <w:szCs w:val="20"/>
        </w:rPr>
        <w:t>ne prezentovať svoj projekt</w:t>
      </w:r>
    </w:p>
    <w:p w:rsidR="008959F3" w:rsidRDefault="008959F3" w:rsidP="008959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osvojenú slovnú zásobu dokáže vhodne používať v komunikácii a vie vzbudiť záujem</w:t>
      </w:r>
    </w:p>
    <w:p w:rsidR="00646EE0" w:rsidRDefault="00646EE0"/>
    <w:sectPr w:rsidR="00646EE0" w:rsidSect="008959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1" w:usb1="09060000" w:usb2="00000010" w:usb3="00000000" w:csb0="00080000" w:csb1="00000000"/>
  </w:font>
  <w:font w:name="Arial,Italic">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D6F"/>
    <w:multiLevelType w:val="hybridMultilevel"/>
    <w:tmpl w:val="ECF2C1DA"/>
    <w:lvl w:ilvl="0" w:tplc="AC142F60">
      <w:start w:val="1"/>
      <w:numFmt w:val="upperRoman"/>
      <w:lvlText w:val="%1."/>
      <w:lvlJc w:val="left"/>
      <w:pPr>
        <w:ind w:left="3240" w:hanging="720"/>
      </w:pPr>
      <w:rPr>
        <w:rFonts w:hint="default"/>
        <w:b/>
        <w:i w:val="0"/>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
    <w:nsid w:val="15FE5777"/>
    <w:multiLevelType w:val="hybridMultilevel"/>
    <w:tmpl w:val="4AF62186"/>
    <w:lvl w:ilvl="0" w:tplc="80C22366">
      <w:start w:val="1"/>
      <w:numFmt w:val="upperRoman"/>
      <w:lvlText w:val="%1."/>
      <w:lvlJc w:val="left"/>
      <w:pPr>
        <w:ind w:left="1080" w:hanging="720"/>
      </w:pPr>
      <w:rPr>
        <w:rFonts w:cstheme="minorBidi"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D3D276B"/>
    <w:multiLevelType w:val="hybridMultilevel"/>
    <w:tmpl w:val="11122B0A"/>
    <w:lvl w:ilvl="0" w:tplc="09CC2BC8">
      <w:start w:val="1"/>
      <w:numFmt w:val="upperRoman"/>
      <w:lvlText w:val="%1."/>
      <w:lvlJc w:val="left"/>
      <w:pPr>
        <w:ind w:left="1800" w:hanging="720"/>
      </w:pPr>
      <w:rPr>
        <w:rFonts w:hint="default"/>
        <w:b/>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34402BE9"/>
    <w:multiLevelType w:val="hybridMultilevel"/>
    <w:tmpl w:val="81F4F8AE"/>
    <w:lvl w:ilvl="0" w:tplc="5B4862B8">
      <w:start w:val="9"/>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
    <w:nsid w:val="3A340C61"/>
    <w:multiLevelType w:val="hybridMultilevel"/>
    <w:tmpl w:val="194C01A8"/>
    <w:lvl w:ilvl="0" w:tplc="D1A66042">
      <w:start w:val="1"/>
      <w:numFmt w:val="upperRoman"/>
      <w:lvlText w:val="%1."/>
      <w:lvlJc w:val="left"/>
      <w:pPr>
        <w:ind w:left="1080" w:hanging="72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0A535F4"/>
    <w:multiLevelType w:val="hybridMultilevel"/>
    <w:tmpl w:val="E21CCD7E"/>
    <w:lvl w:ilvl="0" w:tplc="8FEE2B00">
      <w:start w:val="1"/>
      <w:numFmt w:val="upperRoman"/>
      <w:lvlText w:val="%1."/>
      <w:lvlJc w:val="left"/>
      <w:pPr>
        <w:ind w:left="2520" w:hanging="720"/>
      </w:pPr>
      <w:rPr>
        <w:rFonts w:hint="default"/>
        <w:b/>
        <w:i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
    <w:nsid w:val="5BB61DDC"/>
    <w:multiLevelType w:val="hybridMultilevel"/>
    <w:tmpl w:val="6C50CFB6"/>
    <w:lvl w:ilvl="0" w:tplc="165E5AD0">
      <w:start w:val="1"/>
      <w:numFmt w:val="lowerRoman"/>
      <w:lvlText w:val="%1."/>
      <w:lvlJc w:val="left"/>
      <w:pPr>
        <w:ind w:left="1080" w:hanging="720"/>
      </w:pPr>
      <w:rPr>
        <w:rFonts w:cstheme="minorBidi"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A1D2B5A"/>
    <w:multiLevelType w:val="hybridMultilevel"/>
    <w:tmpl w:val="257C4AF0"/>
    <w:lvl w:ilvl="0" w:tplc="C17E97FC">
      <w:start w:val="1"/>
      <w:numFmt w:val="upperRoman"/>
      <w:lvlText w:val="%1."/>
      <w:lvlJc w:val="left"/>
      <w:pPr>
        <w:ind w:left="1080" w:hanging="72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59F3"/>
    <w:rsid w:val="00010F50"/>
    <w:rsid w:val="00012D79"/>
    <w:rsid w:val="00057B28"/>
    <w:rsid w:val="000B6346"/>
    <w:rsid w:val="000D0920"/>
    <w:rsid w:val="001738E1"/>
    <w:rsid w:val="001A2469"/>
    <w:rsid w:val="002C37CE"/>
    <w:rsid w:val="00314DD9"/>
    <w:rsid w:val="003A5989"/>
    <w:rsid w:val="003D47C1"/>
    <w:rsid w:val="0048460B"/>
    <w:rsid w:val="0050224B"/>
    <w:rsid w:val="00525F3D"/>
    <w:rsid w:val="0054216A"/>
    <w:rsid w:val="005620A8"/>
    <w:rsid w:val="00576F4D"/>
    <w:rsid w:val="005A6D40"/>
    <w:rsid w:val="00646EE0"/>
    <w:rsid w:val="006A0D2B"/>
    <w:rsid w:val="006F69AE"/>
    <w:rsid w:val="007A5D24"/>
    <w:rsid w:val="007C0E15"/>
    <w:rsid w:val="008959F3"/>
    <w:rsid w:val="008E2233"/>
    <w:rsid w:val="00912D2A"/>
    <w:rsid w:val="00A1356D"/>
    <w:rsid w:val="00A53567"/>
    <w:rsid w:val="00B91824"/>
    <w:rsid w:val="00BB02E5"/>
    <w:rsid w:val="00BE5BD1"/>
    <w:rsid w:val="00BF6531"/>
    <w:rsid w:val="00C205C1"/>
    <w:rsid w:val="00C53527"/>
    <w:rsid w:val="00C80002"/>
    <w:rsid w:val="00CF5C56"/>
    <w:rsid w:val="00D44C05"/>
    <w:rsid w:val="00D46C6D"/>
    <w:rsid w:val="00DC3437"/>
    <w:rsid w:val="00E31773"/>
    <w:rsid w:val="00E47554"/>
    <w:rsid w:val="00EE4313"/>
    <w:rsid w:val="00F36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C7D1F-832C-4CA2-9DBE-0A9CB804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59F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959F3"/>
    <w:rPr>
      <w:color w:val="0000FF" w:themeColor="hyperlink"/>
      <w:u w:val="single"/>
    </w:rPr>
  </w:style>
  <w:style w:type="paragraph" w:styleId="Podtitul">
    <w:name w:val="Subtitle"/>
    <w:basedOn w:val="Normlny"/>
    <w:next w:val="Normlny"/>
    <w:link w:val="PodtitulChar"/>
    <w:uiPriority w:val="11"/>
    <w:qFormat/>
    <w:rsid w:val="008959F3"/>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8959F3"/>
    <w:rPr>
      <w:rFonts w:ascii="Cambria" w:eastAsia="Times New Roman" w:hAnsi="Cambria" w:cs="Times New Roman"/>
      <w:i/>
      <w:iCs/>
      <w:color w:val="4F81BD"/>
      <w:spacing w:val="15"/>
      <w:sz w:val="24"/>
      <w:szCs w:val="24"/>
    </w:rPr>
  </w:style>
  <w:style w:type="table" w:styleId="Mriekatabuky">
    <w:name w:val="Table Grid"/>
    <w:basedOn w:val="Normlnatabuka"/>
    <w:uiPriority w:val="59"/>
    <w:rsid w:val="00895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2C37CE"/>
    <w:pPr>
      <w:ind w:left="720"/>
      <w:contextualSpacing/>
    </w:pPr>
  </w:style>
  <w:style w:type="paragraph" w:styleId="Textbubliny">
    <w:name w:val="Balloon Text"/>
    <w:basedOn w:val="Normlny"/>
    <w:link w:val="TextbublinyChar"/>
    <w:uiPriority w:val="99"/>
    <w:semiHidden/>
    <w:unhideWhenUsed/>
    <w:rsid w:val="00A135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3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2948">
      <w:bodyDiv w:val="1"/>
      <w:marLeft w:val="0"/>
      <w:marRight w:val="0"/>
      <w:marTop w:val="0"/>
      <w:marBottom w:val="0"/>
      <w:divBdr>
        <w:top w:val="none" w:sz="0" w:space="0" w:color="auto"/>
        <w:left w:val="none" w:sz="0" w:space="0" w:color="auto"/>
        <w:bottom w:val="none" w:sz="0" w:space="0" w:color="auto"/>
        <w:right w:val="none" w:sz="0" w:space="0" w:color="auto"/>
      </w:divBdr>
    </w:div>
    <w:div w:id="551692482">
      <w:bodyDiv w:val="1"/>
      <w:marLeft w:val="0"/>
      <w:marRight w:val="0"/>
      <w:marTop w:val="0"/>
      <w:marBottom w:val="0"/>
      <w:divBdr>
        <w:top w:val="none" w:sz="0" w:space="0" w:color="auto"/>
        <w:left w:val="none" w:sz="0" w:space="0" w:color="auto"/>
        <w:bottom w:val="none" w:sz="0" w:space="0" w:color="auto"/>
        <w:right w:val="none" w:sz="0" w:space="0" w:color="auto"/>
      </w:divBdr>
    </w:div>
    <w:div w:id="704332046">
      <w:bodyDiv w:val="1"/>
      <w:marLeft w:val="0"/>
      <w:marRight w:val="0"/>
      <w:marTop w:val="0"/>
      <w:marBottom w:val="0"/>
      <w:divBdr>
        <w:top w:val="none" w:sz="0" w:space="0" w:color="auto"/>
        <w:left w:val="none" w:sz="0" w:space="0" w:color="auto"/>
        <w:bottom w:val="none" w:sz="0" w:space="0" w:color="auto"/>
        <w:right w:val="none" w:sz="0" w:space="0" w:color="auto"/>
      </w:divBdr>
    </w:div>
    <w:div w:id="11872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hlas.sk" TargetMode="External"/><Relationship Id="rId13" Type="http://schemas.openxmlformats.org/officeDocument/2006/relationships/hyperlink" Target="http://www.joj.sk" TargetMode="External"/><Relationship Id="rId18" Type="http://schemas.openxmlformats.org/officeDocument/2006/relationships/hyperlink" Target="http://www.rozpravky.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a3.com" TargetMode="External"/><Relationship Id="rId12" Type="http://schemas.openxmlformats.org/officeDocument/2006/relationships/hyperlink" Target="http://www.zodpovedne.sk" TargetMode="External"/><Relationship Id="rId17" Type="http://schemas.openxmlformats.org/officeDocument/2006/relationships/hyperlink" Target="http://www.bellamos.sk" TargetMode="External"/><Relationship Id="rId2" Type="http://schemas.openxmlformats.org/officeDocument/2006/relationships/numbering" Target="numbering.xml"/><Relationship Id="rId16" Type="http://schemas.openxmlformats.org/officeDocument/2006/relationships/hyperlink" Target="http://www.rpr.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v.sk" TargetMode="External"/><Relationship Id="rId11" Type="http://schemas.openxmlformats.org/officeDocument/2006/relationships/hyperlink" Target="http://www.ovce.sk" TargetMode="External"/><Relationship Id="rId5" Type="http://schemas.openxmlformats.org/officeDocument/2006/relationships/webSettings" Target="webSettings.xml"/><Relationship Id="rId15" Type="http://schemas.openxmlformats.org/officeDocument/2006/relationships/hyperlink" Target="http://www.rada-rtv.sk" TargetMode="External"/><Relationship Id="rId10" Type="http://schemas.openxmlformats.org/officeDocument/2006/relationships/hyperlink" Target="http://www.markiza.sk" TargetMode="External"/><Relationship Id="rId19" Type="http://schemas.openxmlformats.org/officeDocument/2006/relationships/hyperlink" Target="http://www.mediatvorive.cz" TargetMode="External"/><Relationship Id="rId4" Type="http://schemas.openxmlformats.org/officeDocument/2006/relationships/settings" Target="settings.xml"/><Relationship Id="rId9" Type="http://schemas.openxmlformats.org/officeDocument/2006/relationships/hyperlink" Target="http://www.tasr.sk" TargetMode="External"/><Relationship Id="rId14" Type="http://schemas.openxmlformats.org/officeDocument/2006/relationships/hyperlink" Target="http://www.st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ACC4-C003-497A-94BC-CE2B7DC0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5885</Words>
  <Characters>33551</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Vojto</cp:lastModifiedBy>
  <cp:revision>36</cp:revision>
  <cp:lastPrinted>2019-09-23T06:25:00Z</cp:lastPrinted>
  <dcterms:created xsi:type="dcterms:W3CDTF">2011-10-26T19:21:00Z</dcterms:created>
  <dcterms:modified xsi:type="dcterms:W3CDTF">2021-08-31T09:58:00Z</dcterms:modified>
</cp:coreProperties>
</file>